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6C" w:rsidRDefault="00542F6C" w:rsidP="00542F6C">
      <w:pPr>
        <w:spacing w:after="0" w:line="360" w:lineRule="auto"/>
        <w:jc w:val="center"/>
        <w:rPr>
          <w:rFonts w:cstheme="minorHAnsi"/>
          <w:sz w:val="24"/>
          <w:szCs w:val="24"/>
          <w:lang w:val="el-GR"/>
        </w:rPr>
      </w:pPr>
      <w:bookmarkStart w:id="0" w:name="_GoBack"/>
      <w:bookmarkEnd w:id="0"/>
      <w:r>
        <w:rPr>
          <w:rFonts w:cstheme="minorHAnsi"/>
          <w:sz w:val="24"/>
          <w:szCs w:val="24"/>
          <w:lang w:val="el-GR"/>
        </w:rPr>
        <w:t xml:space="preserve">ΤΟ ΒΙΒΛΙΟ ΤΗΣ ΠΑΡΑΚΛΗΤΙΚΗΣ </w:t>
      </w:r>
    </w:p>
    <w:p w:rsidR="00542F6C" w:rsidRDefault="00542F6C" w:rsidP="00542F6C">
      <w:pPr>
        <w:spacing w:after="0" w:line="360" w:lineRule="auto"/>
        <w:jc w:val="center"/>
        <w:rPr>
          <w:rFonts w:cstheme="minorHAnsi"/>
          <w:sz w:val="24"/>
          <w:szCs w:val="24"/>
          <w:lang w:val="el-GR"/>
        </w:rPr>
      </w:pPr>
      <w:r>
        <w:rPr>
          <w:rFonts w:cstheme="minorHAnsi"/>
          <w:sz w:val="24"/>
          <w:szCs w:val="24"/>
          <w:lang w:val="el-GR"/>
        </w:rPr>
        <w:t>ΩΣ ΣΤΑΘΕΡΗ ΠΟΙΜΑΝΤΙΚΗ ΤΗΣ ΕΚΚΛΗΣΙΑΣ</w:t>
      </w:r>
    </w:p>
    <w:p w:rsidR="00542F6C" w:rsidRDefault="00542F6C" w:rsidP="00542F6C">
      <w:pPr>
        <w:spacing w:after="0" w:line="360" w:lineRule="auto"/>
        <w:ind w:firstLine="720"/>
        <w:jc w:val="right"/>
        <w:rPr>
          <w:rFonts w:cstheme="minorHAnsi"/>
          <w:i/>
          <w:sz w:val="24"/>
          <w:szCs w:val="24"/>
          <w:lang w:val="el-GR"/>
        </w:rPr>
      </w:pPr>
      <w:r>
        <w:rPr>
          <w:rFonts w:cstheme="minorHAnsi"/>
          <w:i/>
          <w:sz w:val="24"/>
          <w:szCs w:val="24"/>
          <w:lang w:val="el-GR"/>
        </w:rPr>
        <w:t>Πρωτ. Βασίλειος Ἰ. Καλλιακμάνης</w:t>
      </w:r>
    </w:p>
    <w:p w:rsidR="00542F6C" w:rsidRDefault="00542F6C" w:rsidP="00542F6C">
      <w:pPr>
        <w:spacing w:after="0" w:line="360" w:lineRule="auto"/>
        <w:ind w:firstLine="720"/>
        <w:jc w:val="right"/>
        <w:rPr>
          <w:rFonts w:cstheme="minorHAnsi"/>
          <w:i/>
          <w:sz w:val="24"/>
          <w:szCs w:val="24"/>
          <w:lang w:val="el-GR"/>
        </w:rPr>
      </w:pPr>
      <w:r>
        <w:rPr>
          <w:rFonts w:cstheme="minorHAnsi"/>
          <w:i/>
          <w:sz w:val="24"/>
          <w:szCs w:val="24"/>
          <w:lang w:val="el-GR"/>
        </w:rPr>
        <w:t>Καθηγητής Τμήματος Θεολογίας Α.Π.Θ.</w:t>
      </w:r>
    </w:p>
    <w:p w:rsidR="00542F6C" w:rsidRDefault="00542F6C" w:rsidP="00542F6C">
      <w:pPr>
        <w:pStyle w:val="BasicParagraph"/>
        <w:spacing w:line="360" w:lineRule="auto"/>
        <w:ind w:firstLine="720"/>
        <w:jc w:val="both"/>
        <w:rPr>
          <w:rFonts w:asciiTheme="minorHAnsi" w:hAnsiTheme="minorHAnsi" w:cstheme="minorHAnsi"/>
          <w:lang w:val="el-GR"/>
        </w:rPr>
      </w:pPr>
    </w:p>
    <w:p w:rsidR="00175502" w:rsidRDefault="00542F6C" w:rsidP="00542F6C">
      <w:pPr>
        <w:pStyle w:val="BasicParagraph"/>
        <w:spacing w:line="360" w:lineRule="auto"/>
        <w:ind w:firstLine="720"/>
        <w:jc w:val="both"/>
        <w:rPr>
          <w:rFonts w:asciiTheme="minorHAnsi" w:hAnsiTheme="minorHAnsi" w:cstheme="minorHAnsi"/>
          <w:lang w:val="el-GR"/>
        </w:rPr>
      </w:pPr>
      <w:r>
        <w:rPr>
          <w:rFonts w:asciiTheme="minorHAnsi" w:hAnsiTheme="minorHAnsi" w:cstheme="minorHAnsi"/>
          <w:lang w:val="el-GR"/>
        </w:rPr>
        <w:t>Τό θέμα τό ὁποῖο μᾶς ἀνατέθηκε ἀπό τήν Ἱερά Σύνοδο τῆς Ἐκκλησίας τῆς Ἑλλάδος, εἶναι λίαν ἐνδιαφέρον καί πρωτότυπο. Γι’ αὐτό καί θά ἑστιάσουμε τήν προσοχή ὄχι τόσο στά γραμματολογικά θέ</w:t>
      </w:r>
      <w:r w:rsidR="007953AE">
        <w:rPr>
          <w:rFonts w:asciiTheme="minorHAnsi" w:hAnsiTheme="minorHAnsi" w:cstheme="minorHAnsi"/>
          <w:lang w:val="el-GR"/>
        </w:rPr>
        <w:softHyphen/>
      </w:r>
      <w:r>
        <w:rPr>
          <w:rFonts w:asciiTheme="minorHAnsi" w:hAnsiTheme="minorHAnsi" w:cstheme="minorHAnsi"/>
          <w:lang w:val="el-GR"/>
        </w:rPr>
        <w:t xml:space="preserve">ματα καί τήν ἐξέλιξη τοῦ λειτουργικοῦ βιβλίου τῆς </w:t>
      </w:r>
      <w:r w:rsidRPr="00F14A04">
        <w:rPr>
          <w:rFonts w:asciiTheme="minorHAnsi" w:hAnsiTheme="minorHAnsi" w:cstheme="minorHAnsi"/>
          <w:i/>
          <w:lang w:val="el-GR"/>
        </w:rPr>
        <w:t>Παρακλητικῆς</w:t>
      </w:r>
      <w:r w:rsidR="00175502">
        <w:rPr>
          <w:rFonts w:asciiTheme="minorHAnsi" w:hAnsiTheme="minorHAnsi" w:cstheme="minorHAnsi"/>
          <w:lang w:val="el-GR"/>
        </w:rPr>
        <w:t>,</w:t>
      </w:r>
      <w:r w:rsidR="00175502" w:rsidRPr="00175502">
        <w:rPr>
          <w:rFonts w:asciiTheme="minorHAnsi" w:hAnsiTheme="minorHAnsi" w:cstheme="minorHAnsi"/>
          <w:lang w:val="el-GR"/>
        </w:rPr>
        <w:t xml:space="preserve"> </w:t>
      </w:r>
      <w:r w:rsidR="00175502">
        <w:rPr>
          <w:rFonts w:asciiTheme="minorHAnsi" w:hAnsiTheme="minorHAnsi" w:cstheme="minorHAnsi"/>
          <w:lang w:val="el-GR"/>
        </w:rPr>
        <w:t>ὅσο</w:t>
      </w:r>
      <w:r>
        <w:rPr>
          <w:rFonts w:asciiTheme="minorHAnsi" w:hAnsiTheme="minorHAnsi" w:cstheme="minorHAnsi"/>
          <w:lang w:val="el-GR"/>
        </w:rPr>
        <w:t xml:space="preserve"> στό σταθερό ποι</w:t>
      </w:r>
      <w:r w:rsidR="007953AE">
        <w:rPr>
          <w:rFonts w:asciiTheme="minorHAnsi" w:hAnsiTheme="minorHAnsi" w:cstheme="minorHAnsi"/>
          <w:lang w:val="el-GR"/>
        </w:rPr>
        <w:softHyphen/>
      </w:r>
      <w:r>
        <w:rPr>
          <w:rFonts w:asciiTheme="minorHAnsi" w:hAnsiTheme="minorHAnsi" w:cstheme="minorHAnsi"/>
          <w:lang w:val="el-GR"/>
        </w:rPr>
        <w:t>μα</w:t>
      </w:r>
      <w:r w:rsidR="007953AE">
        <w:rPr>
          <w:rFonts w:asciiTheme="minorHAnsi" w:hAnsiTheme="minorHAnsi" w:cstheme="minorHAnsi"/>
          <w:lang w:val="el-GR"/>
        </w:rPr>
        <w:softHyphen/>
      </w:r>
      <w:r>
        <w:rPr>
          <w:rFonts w:asciiTheme="minorHAnsi" w:hAnsiTheme="minorHAnsi" w:cstheme="minorHAnsi"/>
          <w:lang w:val="el-GR"/>
        </w:rPr>
        <w:t xml:space="preserve">ντικό μήνυμα πού αὐτή διασώζει καί ἐκπέμπει. Ἔχει ἐξάλλου ἀπό πολύ νωρίς ἐπισημανθεῖ στή διδασκαλία τῶν </w:t>
      </w:r>
      <w:r w:rsidR="00175502">
        <w:rPr>
          <w:rFonts w:asciiTheme="minorHAnsi" w:hAnsiTheme="minorHAnsi" w:cstheme="minorHAnsi"/>
          <w:lang w:val="el-GR"/>
        </w:rPr>
        <w:t xml:space="preserve">ἁγίων </w:t>
      </w:r>
      <w:r>
        <w:rPr>
          <w:rFonts w:asciiTheme="minorHAnsi" w:hAnsiTheme="minorHAnsi" w:cstheme="minorHAnsi"/>
          <w:lang w:val="el-GR"/>
        </w:rPr>
        <w:t>Πατέρων ὁ παιδαγωγικός καί διδακτι</w:t>
      </w:r>
      <w:r w:rsidR="00175502">
        <w:rPr>
          <w:rFonts w:asciiTheme="minorHAnsi" w:hAnsiTheme="minorHAnsi" w:cstheme="minorHAnsi"/>
          <w:lang w:val="el-GR"/>
        </w:rPr>
        <w:softHyphen/>
      </w:r>
      <w:r>
        <w:rPr>
          <w:rFonts w:asciiTheme="minorHAnsi" w:hAnsiTheme="minorHAnsi" w:cstheme="minorHAnsi"/>
          <w:lang w:val="el-GR"/>
        </w:rPr>
        <w:t>κός ρόλος τῆς ψαλμωδίας καί τῆς ἐκκλησιαστικῆς ὑμνογραφίας</w:t>
      </w:r>
      <w:r w:rsidR="00F14A04">
        <w:rPr>
          <w:rStyle w:val="a4"/>
          <w:rFonts w:asciiTheme="minorHAnsi" w:hAnsiTheme="minorHAnsi" w:cstheme="minorHAnsi"/>
          <w:lang w:val="el-GR"/>
        </w:rPr>
        <w:footnoteReference w:id="1"/>
      </w:r>
      <w:r>
        <w:rPr>
          <w:rFonts w:asciiTheme="minorHAnsi" w:hAnsiTheme="minorHAnsi" w:cstheme="minorHAnsi"/>
          <w:lang w:val="el-GR"/>
        </w:rPr>
        <w:t>. Ὄχι μόνο ὡς ἀντίδραση στίς μεθόδους τῶν Γνωστικῶν καί Ἀρειανῶν αἱ</w:t>
      </w:r>
      <w:r w:rsidR="007953AE">
        <w:rPr>
          <w:rFonts w:asciiTheme="minorHAnsi" w:hAnsiTheme="minorHAnsi" w:cstheme="minorHAnsi"/>
          <w:lang w:val="el-GR"/>
        </w:rPr>
        <w:t>ρετικῶ</w:t>
      </w:r>
      <w:r>
        <w:rPr>
          <w:rFonts w:asciiTheme="minorHAnsi" w:hAnsiTheme="minorHAnsi" w:cstheme="minorHAnsi"/>
          <w:lang w:val="el-GR"/>
        </w:rPr>
        <w:t>ν</w:t>
      </w:r>
      <w:r w:rsidR="00F14A04">
        <w:rPr>
          <w:rFonts w:asciiTheme="minorHAnsi" w:hAnsiTheme="minorHAnsi" w:cstheme="minorHAnsi"/>
          <w:lang w:val="el-GR"/>
        </w:rPr>
        <w:t xml:space="preserve"> </w:t>
      </w:r>
      <w:r>
        <w:rPr>
          <w:rFonts w:asciiTheme="minorHAnsi" w:hAnsiTheme="minorHAnsi" w:cstheme="minorHAnsi"/>
          <w:lang w:val="el-GR"/>
        </w:rPr>
        <w:t>ἀλλά καί ὡς αὐτοτελής ἀνάπτυξη ἐ</w:t>
      </w:r>
      <w:r w:rsidR="007953AE">
        <w:rPr>
          <w:rFonts w:asciiTheme="minorHAnsi" w:hAnsiTheme="minorHAnsi" w:cstheme="minorHAnsi"/>
          <w:lang w:val="el-GR"/>
        </w:rPr>
        <w:t>ντός τῆ</w:t>
      </w:r>
      <w:r>
        <w:rPr>
          <w:rFonts w:asciiTheme="minorHAnsi" w:hAnsiTheme="minorHAnsi" w:cstheme="minorHAnsi"/>
          <w:lang w:val="el-GR"/>
        </w:rPr>
        <w:t>ς Ἐκκλησίας, ἔστω κι ἄν ἡ ψαλμωδία ἀρχικά συνάντησε τήν ἐπιφυλακτικότητα καί σχεδόν καταδίκη μοναστικῶν καί ἄλλων κύκλων καί θεωρήθηκε ὡς ἀδυναμία τῶν κατοίκων τῶν πόλεων.</w:t>
      </w:r>
    </w:p>
    <w:p w:rsidR="00542F6C" w:rsidRDefault="00542F6C" w:rsidP="00542F6C">
      <w:pPr>
        <w:pStyle w:val="BasicParagraph"/>
        <w:spacing w:line="360" w:lineRule="auto"/>
        <w:ind w:firstLine="720"/>
        <w:jc w:val="both"/>
        <w:rPr>
          <w:rFonts w:asciiTheme="minorHAnsi" w:hAnsiTheme="minorHAnsi" w:cstheme="minorHAnsi"/>
          <w:lang w:val="el-GR"/>
        </w:rPr>
      </w:pPr>
      <w:r>
        <w:rPr>
          <w:rFonts w:asciiTheme="minorHAnsi" w:hAnsiTheme="minorHAnsi" w:cstheme="minorHAnsi"/>
          <w:lang w:val="el-GR"/>
        </w:rPr>
        <w:t xml:space="preserve"> Ὁ</w:t>
      </w:r>
      <w:r w:rsidR="00175502">
        <w:rPr>
          <w:rFonts w:asciiTheme="minorHAnsi" w:hAnsiTheme="minorHAnsi" w:cstheme="minorHAnsi"/>
          <w:lang w:val="el-GR"/>
        </w:rPr>
        <w:t xml:space="preserve"> Μέγας Βασίλειος</w:t>
      </w:r>
      <w:r>
        <w:rPr>
          <w:rFonts w:asciiTheme="minorHAnsi" w:hAnsiTheme="minorHAnsi" w:cstheme="minorHAnsi"/>
          <w:lang w:val="el-GR"/>
        </w:rPr>
        <w:t xml:space="preserve"> ὑπεραμύνεται τῆς χρήσης τῆς μελωδίας στή λατρεία, παρότι καί στήν περιοχή το</w:t>
      </w:r>
      <w:r w:rsidR="00F14A04">
        <w:rPr>
          <w:rFonts w:asciiTheme="minorHAnsi" w:hAnsiTheme="minorHAnsi" w:cstheme="minorHAnsi"/>
          <w:lang w:val="el-GR"/>
        </w:rPr>
        <w:t>υ</w:t>
      </w:r>
      <w:r>
        <w:rPr>
          <w:rFonts w:asciiTheme="minorHAnsi" w:hAnsiTheme="minorHAnsi" w:cstheme="minorHAnsi"/>
          <w:lang w:val="el-GR"/>
        </w:rPr>
        <w:t xml:space="preserve"> ὁρισμένοι κληρικοί θεωροῦσαν τήν ψαλμωδία ἔγκλημα</w:t>
      </w:r>
      <w:r>
        <w:rPr>
          <w:rStyle w:val="a4"/>
          <w:rFonts w:asciiTheme="minorHAnsi" w:hAnsiTheme="minorHAnsi" w:cstheme="minorHAnsi"/>
          <w:lang w:val="el-GR"/>
        </w:rPr>
        <w:footnoteReference w:id="2"/>
      </w:r>
      <w:r>
        <w:rPr>
          <w:rFonts w:asciiTheme="minorHAnsi" w:hAnsiTheme="minorHAnsi" w:cstheme="minorHAnsi"/>
          <w:lang w:val="el-GR"/>
        </w:rPr>
        <w:t>, και γράφει: «Ἐ</w:t>
      </w:r>
      <w:r>
        <w:rPr>
          <w:rFonts w:asciiTheme="minorHAnsi" w:hAnsiTheme="minorHAnsi" w:cstheme="minorHAnsi"/>
          <w:lang w:val="el-GR"/>
        </w:rPr>
        <w:softHyphen/>
        <w:t>πει</w:t>
      </w:r>
      <w:r>
        <w:rPr>
          <w:rFonts w:asciiTheme="minorHAnsi" w:hAnsiTheme="minorHAnsi" w:cstheme="minorHAnsi"/>
          <w:lang w:val="el-GR"/>
        </w:rPr>
        <w:softHyphen/>
      </w:r>
      <w:r>
        <w:rPr>
          <w:rFonts w:asciiTheme="minorHAnsi" w:hAnsiTheme="minorHAnsi" w:cstheme="minorHAnsi"/>
          <w:lang w:val="el-GR"/>
        </w:rPr>
        <w:softHyphen/>
        <w:t>δή γάρ εἶ</w:t>
      </w:r>
      <w:r>
        <w:rPr>
          <w:rFonts w:asciiTheme="minorHAnsi" w:hAnsiTheme="minorHAnsi" w:cstheme="minorHAnsi"/>
          <w:lang w:val="el-GR"/>
        </w:rPr>
        <w:softHyphen/>
        <w:t>δε τό Πνεῦμα τό ἅγιον δυσάγωγον πρός ἀρε</w:t>
      </w:r>
      <w:r>
        <w:rPr>
          <w:rFonts w:asciiTheme="minorHAnsi" w:hAnsiTheme="minorHAnsi" w:cstheme="minorHAnsi"/>
          <w:lang w:val="el-GR"/>
        </w:rPr>
        <w:softHyphen/>
        <w:t>τήν τό γένος τῶν ἀνθρώπων… Τό ἐκ τῆς με</w:t>
      </w:r>
      <w:r>
        <w:rPr>
          <w:rFonts w:asciiTheme="minorHAnsi" w:hAnsiTheme="minorHAnsi" w:cstheme="minorHAnsi"/>
          <w:lang w:val="el-GR"/>
        </w:rPr>
        <w:softHyphen/>
        <w:t>λωδίας τερπνόν τοῖς δόγμασιν ἐγκατέμιξεν»</w:t>
      </w:r>
      <w:r>
        <w:rPr>
          <w:rStyle w:val="a4"/>
          <w:rFonts w:asciiTheme="minorHAnsi" w:hAnsiTheme="minorHAnsi" w:cstheme="minorHAnsi"/>
          <w:lang w:val="el-GR"/>
        </w:rPr>
        <w:footnoteReference w:id="3"/>
      </w:r>
      <w:r>
        <w:rPr>
          <w:rFonts w:asciiTheme="minorHAnsi" w:hAnsiTheme="minorHAnsi" w:cstheme="minorHAnsi"/>
          <w:lang w:val="el-GR"/>
        </w:rPr>
        <w:t xml:space="preserve">, ὥστε </w:t>
      </w:r>
      <w:r w:rsidR="007953AE">
        <w:rPr>
          <w:rFonts w:asciiTheme="minorHAnsi" w:hAnsiTheme="minorHAnsi" w:cstheme="minorHAnsi"/>
          <w:lang w:val="el-GR"/>
        </w:rPr>
        <w:t>οἱ χριστιανοί νά δέχονται</w:t>
      </w:r>
      <w:r>
        <w:rPr>
          <w:rFonts w:asciiTheme="minorHAnsi" w:hAnsiTheme="minorHAnsi" w:cstheme="minorHAnsi"/>
          <w:lang w:val="el-GR"/>
        </w:rPr>
        <w:t xml:space="preserve"> χωρίς ἀντίδραση τήν ὠφέλεια τῶν λόγων πού ἐκφέρονται γλυκόηχα. Καί συ</w:t>
      </w:r>
      <w:r w:rsidR="00D33866">
        <w:rPr>
          <w:rFonts w:asciiTheme="minorHAnsi" w:hAnsiTheme="minorHAnsi" w:cstheme="minorHAnsi"/>
          <w:lang w:val="el-GR"/>
        </w:rPr>
        <w:softHyphen/>
      </w:r>
      <w:r>
        <w:rPr>
          <w:rFonts w:asciiTheme="minorHAnsi" w:hAnsiTheme="minorHAnsi" w:cstheme="minorHAnsi"/>
          <w:lang w:val="el-GR"/>
        </w:rPr>
        <w:t>νε</w:t>
      </w:r>
      <w:r w:rsidR="00D33866">
        <w:rPr>
          <w:rFonts w:asciiTheme="minorHAnsi" w:hAnsiTheme="minorHAnsi" w:cstheme="minorHAnsi"/>
          <w:lang w:val="el-GR"/>
        </w:rPr>
        <w:softHyphen/>
      </w:r>
      <w:r>
        <w:rPr>
          <w:rFonts w:asciiTheme="minorHAnsi" w:hAnsiTheme="minorHAnsi" w:cstheme="minorHAnsi"/>
          <w:lang w:val="el-GR"/>
        </w:rPr>
        <w:t>χίζει λέγο</w:t>
      </w:r>
      <w:r w:rsidR="00F14A04">
        <w:rPr>
          <w:rFonts w:asciiTheme="minorHAnsi" w:hAnsiTheme="minorHAnsi" w:cstheme="minorHAnsi"/>
          <w:lang w:val="el-GR"/>
        </w:rPr>
        <w:softHyphen/>
      </w:r>
      <w:r>
        <w:rPr>
          <w:rFonts w:asciiTheme="minorHAnsi" w:hAnsiTheme="minorHAnsi" w:cstheme="minorHAnsi"/>
          <w:lang w:val="el-GR"/>
        </w:rPr>
        <w:t xml:space="preserve">ντας, ὅτι γι’ αὐτόν </w:t>
      </w:r>
      <w:r w:rsidR="007953AE">
        <w:rPr>
          <w:rFonts w:asciiTheme="minorHAnsi" w:hAnsiTheme="minorHAnsi" w:cstheme="minorHAnsi"/>
          <w:lang w:val="el-GR"/>
        </w:rPr>
        <w:t xml:space="preserve">ἀκριβῶς </w:t>
      </w:r>
      <w:r>
        <w:rPr>
          <w:rFonts w:asciiTheme="minorHAnsi" w:hAnsiTheme="minorHAnsi" w:cstheme="minorHAnsi"/>
          <w:lang w:val="el-GR"/>
        </w:rPr>
        <w:t xml:space="preserve">τό </w:t>
      </w:r>
      <w:r w:rsidR="007953AE">
        <w:rPr>
          <w:rFonts w:asciiTheme="minorHAnsi" w:hAnsiTheme="minorHAnsi" w:cstheme="minorHAnsi"/>
          <w:lang w:val="el-GR"/>
        </w:rPr>
        <w:t>λόγο</w:t>
      </w:r>
      <w:r>
        <w:rPr>
          <w:rFonts w:asciiTheme="minorHAnsi" w:hAnsiTheme="minorHAnsi" w:cstheme="minorHAnsi"/>
          <w:lang w:val="el-GR"/>
        </w:rPr>
        <w:t xml:space="preserve"> ἔχουν ἐπινοηθεῖ τά ἐναρμόνια μέλη, «ἵνα οἱ παῖδες τήν ἡλικίαν, ἤ καί ὅλως οἱ νε</w:t>
      </w:r>
      <w:r>
        <w:rPr>
          <w:rFonts w:asciiTheme="minorHAnsi" w:hAnsiTheme="minorHAnsi" w:cstheme="minorHAnsi"/>
          <w:lang w:val="el-GR"/>
        </w:rPr>
        <w:softHyphen/>
        <w:t>αροί τό ἦθος, τ</w:t>
      </w:r>
      <w:r w:rsidR="00175502">
        <w:rPr>
          <w:rFonts w:asciiTheme="minorHAnsi" w:hAnsiTheme="minorHAnsi" w:cstheme="minorHAnsi"/>
          <w:lang w:val="el-GR"/>
        </w:rPr>
        <w:t>ῷ</w:t>
      </w:r>
      <w:r>
        <w:rPr>
          <w:rFonts w:asciiTheme="minorHAnsi" w:hAnsiTheme="minorHAnsi" w:cstheme="minorHAnsi"/>
          <w:lang w:val="el-GR"/>
        </w:rPr>
        <w:t xml:space="preserve"> μέν δοκεῖν μελω</w:t>
      </w:r>
      <w:r>
        <w:rPr>
          <w:rFonts w:asciiTheme="minorHAnsi" w:hAnsiTheme="minorHAnsi" w:cstheme="minorHAnsi"/>
          <w:lang w:val="el-GR"/>
        </w:rPr>
        <w:softHyphen/>
        <w:t>δοῦσι, τ</w:t>
      </w:r>
      <w:r w:rsidR="00175502">
        <w:rPr>
          <w:rFonts w:asciiTheme="minorHAnsi" w:hAnsiTheme="minorHAnsi" w:cstheme="minorHAnsi"/>
          <w:lang w:val="el-GR"/>
        </w:rPr>
        <w:t>ῇ</w:t>
      </w:r>
      <w:r>
        <w:rPr>
          <w:rFonts w:asciiTheme="minorHAnsi" w:hAnsiTheme="minorHAnsi" w:cstheme="minorHAnsi"/>
          <w:lang w:val="el-GR"/>
        </w:rPr>
        <w:t xml:space="preserve"> δέ ἀ</w:t>
      </w:r>
      <w:r w:rsidR="00F14A04">
        <w:rPr>
          <w:rFonts w:asciiTheme="minorHAnsi" w:hAnsiTheme="minorHAnsi" w:cstheme="minorHAnsi"/>
          <w:lang w:val="el-GR"/>
        </w:rPr>
        <w:t>λη</w:t>
      </w:r>
      <w:r w:rsidR="00D33866">
        <w:rPr>
          <w:rFonts w:asciiTheme="minorHAnsi" w:hAnsiTheme="minorHAnsi" w:cstheme="minorHAnsi"/>
          <w:lang w:val="el-GR"/>
        </w:rPr>
        <w:softHyphen/>
      </w:r>
      <w:r w:rsidR="00F14A04">
        <w:rPr>
          <w:rFonts w:asciiTheme="minorHAnsi" w:hAnsiTheme="minorHAnsi" w:cstheme="minorHAnsi"/>
          <w:lang w:val="el-GR"/>
        </w:rPr>
        <w:t>θεί</w:t>
      </w:r>
      <w:r w:rsidR="00F14A04">
        <w:rPr>
          <w:rFonts w:asciiTheme="minorHAnsi" w:hAnsiTheme="minorHAnsi" w:cstheme="minorHAnsi"/>
          <w:sz w:val="22"/>
          <w:lang w:val="el-GR"/>
        </w:rPr>
        <w:t>ᾳ</w:t>
      </w:r>
      <w:r>
        <w:rPr>
          <w:rFonts w:asciiTheme="minorHAnsi" w:hAnsiTheme="minorHAnsi" w:cstheme="minorHAnsi"/>
          <w:lang w:val="el-GR"/>
        </w:rPr>
        <w:t xml:space="preserve"> τάς ψυχάς ἐκπαι</w:t>
      </w:r>
      <w:r>
        <w:rPr>
          <w:rFonts w:asciiTheme="minorHAnsi" w:hAnsiTheme="minorHAnsi" w:cstheme="minorHAnsi"/>
          <w:lang w:val="el-GR"/>
        </w:rPr>
        <w:softHyphen/>
        <w:t>δεύο</w:t>
      </w:r>
      <w:r>
        <w:rPr>
          <w:rFonts w:asciiTheme="minorHAnsi" w:hAnsiTheme="minorHAnsi" w:cstheme="minorHAnsi"/>
          <w:lang w:val="el-GR"/>
        </w:rPr>
        <w:softHyphen/>
        <w:t>νται</w:t>
      </w:r>
      <w:r w:rsidR="00F14A04">
        <w:rPr>
          <w:rFonts w:asciiTheme="minorHAnsi" w:hAnsiTheme="minorHAnsi" w:cstheme="minorHAnsi"/>
          <w:lang w:val="el-GR"/>
        </w:rPr>
        <w:t>»</w:t>
      </w:r>
      <w:r>
        <w:rPr>
          <w:rStyle w:val="a4"/>
          <w:rFonts w:asciiTheme="minorHAnsi" w:hAnsiTheme="minorHAnsi" w:cstheme="minorHAnsi"/>
          <w:lang w:val="el-GR"/>
        </w:rPr>
        <w:footnoteReference w:id="4"/>
      </w:r>
      <w:r>
        <w:rPr>
          <w:rFonts w:asciiTheme="minorHAnsi" w:hAnsiTheme="minorHAnsi" w:cstheme="minorHAnsi"/>
          <w:lang w:val="el-GR"/>
        </w:rPr>
        <w:t xml:space="preserve">. </w:t>
      </w:r>
    </w:p>
    <w:p w:rsidR="00F14A04" w:rsidRDefault="00542F6C" w:rsidP="00542F6C">
      <w:pPr>
        <w:pStyle w:val="BasicParagraph"/>
        <w:spacing w:line="360" w:lineRule="auto"/>
        <w:ind w:firstLine="283"/>
        <w:jc w:val="both"/>
        <w:rPr>
          <w:rFonts w:asciiTheme="minorHAnsi" w:eastAsia="Amadeus" w:hAnsiTheme="minorHAnsi" w:cstheme="minorHAnsi"/>
          <w:w w:val="95"/>
          <w:lang w:val="el-GR"/>
        </w:rPr>
      </w:pPr>
      <w:r>
        <w:rPr>
          <w:rFonts w:asciiTheme="minorHAnsi" w:hAnsiTheme="minorHAnsi" w:cstheme="minorHAnsi"/>
          <w:lang w:val="el-GR"/>
        </w:rPr>
        <w:t xml:space="preserve">Ἐπίσης, στή </w:t>
      </w:r>
      <w:r w:rsidRPr="00F14A04">
        <w:rPr>
          <w:rFonts w:asciiTheme="minorHAnsi" w:hAnsiTheme="minorHAnsi" w:cstheme="minorHAnsi"/>
          <w:i/>
          <w:lang w:val="el-GR"/>
        </w:rPr>
        <w:t>Φιλοκαλία τῶν Ἱερῶν Νηπτικῶν</w:t>
      </w:r>
      <w:r>
        <w:rPr>
          <w:rFonts w:asciiTheme="minorHAnsi" w:hAnsiTheme="minorHAnsi" w:cstheme="minorHAnsi"/>
          <w:lang w:val="el-GR"/>
        </w:rPr>
        <w:t xml:space="preserve"> ὅταν γίνεται λόγος γιά τίς πνευματικές μεθη</w:t>
      </w:r>
      <w:r w:rsidR="007953AE">
        <w:rPr>
          <w:rFonts w:asciiTheme="minorHAnsi" w:hAnsiTheme="minorHAnsi" w:cstheme="minorHAnsi"/>
          <w:lang w:val="el-GR"/>
        </w:rPr>
        <w:softHyphen/>
      </w:r>
      <w:r>
        <w:rPr>
          <w:rFonts w:asciiTheme="minorHAnsi" w:hAnsiTheme="minorHAnsi" w:cstheme="minorHAnsi"/>
          <w:lang w:val="el-GR"/>
        </w:rPr>
        <w:t>λι</w:t>
      </w:r>
      <w:r w:rsidR="007953AE">
        <w:rPr>
          <w:rFonts w:asciiTheme="minorHAnsi" w:hAnsiTheme="minorHAnsi" w:cstheme="minorHAnsi"/>
          <w:lang w:val="el-GR"/>
        </w:rPr>
        <w:softHyphen/>
      </w:r>
      <w:r>
        <w:rPr>
          <w:rFonts w:asciiTheme="minorHAnsi" w:hAnsiTheme="minorHAnsi" w:cstheme="minorHAnsi"/>
          <w:lang w:val="el-GR"/>
        </w:rPr>
        <w:t xml:space="preserve">κιώσεις, </w:t>
      </w:r>
      <w:r>
        <w:rPr>
          <w:rFonts w:asciiTheme="minorHAnsi" w:eastAsia="Amadeus" w:hAnsiTheme="minorHAnsi" w:cstheme="minorHAnsi"/>
          <w:w w:val="95"/>
          <w:lang w:val="el-GR"/>
        </w:rPr>
        <w:t>οἱ ἱεροί νηπτικοί δέν πα</w:t>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t>ρου</w:t>
      </w:r>
      <w:r>
        <w:rPr>
          <w:rFonts w:asciiTheme="minorHAnsi" w:eastAsia="Amadeus" w:hAnsiTheme="minorHAnsi" w:cstheme="minorHAnsi"/>
          <w:w w:val="95"/>
          <w:lang w:val="el-GR"/>
        </w:rPr>
        <w:softHyphen/>
        <w:t>σιάζουν πάντοτε αὐστηρά καθορισμένο ἀριθμό πνευ</w:t>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lastRenderedPageBreak/>
        <w:t xml:space="preserve">ματικῶν σταδίων. </w:t>
      </w:r>
      <w:r w:rsidR="00D33866">
        <w:rPr>
          <w:rFonts w:asciiTheme="minorHAnsi" w:eastAsia="Amadeus" w:hAnsiTheme="minorHAnsi" w:cstheme="minorHAnsi"/>
          <w:w w:val="95"/>
          <w:lang w:val="el-GR"/>
        </w:rPr>
        <w:t>Στή συλλογή αὐτή, ὅπως καί γενικότερα στήν ἁγιοπνευματική πατερική παρά</w:t>
      </w:r>
      <w:r w:rsidR="00175502">
        <w:rPr>
          <w:rFonts w:asciiTheme="minorHAnsi" w:eastAsia="Amadeus" w:hAnsiTheme="minorHAnsi" w:cstheme="minorHAnsi"/>
          <w:w w:val="95"/>
          <w:lang w:val="el-GR"/>
        </w:rPr>
        <w:softHyphen/>
      </w:r>
      <w:r w:rsidR="00D33866">
        <w:rPr>
          <w:rFonts w:asciiTheme="minorHAnsi" w:eastAsia="Amadeus" w:hAnsiTheme="minorHAnsi" w:cstheme="minorHAnsi"/>
          <w:w w:val="95"/>
          <w:lang w:val="el-GR"/>
        </w:rPr>
        <w:t>δο</w:t>
      </w:r>
      <w:r w:rsidR="00175502">
        <w:rPr>
          <w:rFonts w:asciiTheme="minorHAnsi" w:eastAsia="Amadeus" w:hAnsiTheme="minorHAnsi" w:cstheme="minorHAnsi"/>
          <w:w w:val="95"/>
          <w:lang w:val="el-GR"/>
        </w:rPr>
        <w:softHyphen/>
      </w:r>
      <w:r w:rsidR="00D33866">
        <w:rPr>
          <w:rFonts w:asciiTheme="minorHAnsi" w:eastAsia="Amadeus" w:hAnsiTheme="minorHAnsi" w:cstheme="minorHAnsi"/>
          <w:w w:val="95"/>
          <w:lang w:val="el-GR"/>
        </w:rPr>
        <w:t>ση ἀ</w:t>
      </w:r>
      <w:r>
        <w:rPr>
          <w:rFonts w:asciiTheme="minorHAnsi" w:eastAsia="Amadeus" w:hAnsiTheme="minorHAnsi" w:cstheme="minorHAnsi"/>
          <w:w w:val="95"/>
          <w:lang w:val="el-GR"/>
        </w:rPr>
        <w:t>παντᾶ ἡ διά</w:t>
      </w:r>
      <w:r>
        <w:rPr>
          <w:rFonts w:asciiTheme="minorHAnsi" w:eastAsia="Amadeus" w:hAnsiTheme="minorHAnsi" w:cstheme="minorHAnsi"/>
          <w:w w:val="95"/>
          <w:lang w:val="el-GR"/>
        </w:rPr>
        <w:softHyphen/>
        <w:t>κρι</w:t>
      </w:r>
      <w:r>
        <w:rPr>
          <w:rFonts w:asciiTheme="minorHAnsi" w:eastAsia="Amadeus" w:hAnsiTheme="minorHAnsi" w:cstheme="minorHAnsi"/>
          <w:w w:val="95"/>
          <w:lang w:val="el-GR"/>
        </w:rPr>
        <w:softHyphen/>
        <w:t>ση δύο, τριῶν ἤ καί ὀκτώ ἀκόμη διαδοχικῶν πνευ</w:t>
      </w:r>
      <w:r>
        <w:rPr>
          <w:rFonts w:asciiTheme="minorHAnsi" w:eastAsia="Amadeus" w:hAnsiTheme="minorHAnsi" w:cstheme="minorHAnsi"/>
          <w:w w:val="95"/>
          <w:lang w:val="el-GR"/>
        </w:rPr>
        <w:softHyphen/>
        <w:t>μα</w:t>
      </w:r>
      <w:r>
        <w:rPr>
          <w:rFonts w:asciiTheme="minorHAnsi" w:eastAsia="Amadeus" w:hAnsiTheme="minorHAnsi" w:cstheme="minorHAnsi"/>
          <w:w w:val="95"/>
          <w:lang w:val="el-GR"/>
        </w:rPr>
        <w:softHyphen/>
        <w:t>τι</w:t>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t xml:space="preserve">κῶν περιόδων, </w:t>
      </w:r>
      <w:r w:rsidR="004270E4">
        <w:rPr>
          <w:rFonts w:asciiTheme="minorHAnsi" w:eastAsia="Amadeus" w:hAnsiTheme="minorHAnsi" w:cstheme="minorHAnsi"/>
          <w:w w:val="95"/>
          <w:lang w:val="el-GR"/>
        </w:rPr>
        <w:t>σω</w:t>
      </w:r>
      <w:r w:rsidR="00175502">
        <w:rPr>
          <w:rFonts w:asciiTheme="minorHAnsi" w:eastAsia="Amadeus" w:hAnsiTheme="minorHAnsi" w:cstheme="minorHAnsi"/>
          <w:w w:val="95"/>
          <w:lang w:val="el-GR"/>
        </w:rPr>
        <w:softHyphen/>
      </w:r>
      <w:r w:rsidR="004270E4">
        <w:rPr>
          <w:rFonts w:asciiTheme="minorHAnsi" w:eastAsia="Amadeus" w:hAnsiTheme="minorHAnsi" w:cstheme="minorHAnsi"/>
          <w:w w:val="95"/>
          <w:lang w:val="el-GR"/>
        </w:rPr>
        <w:t>μα</w:t>
      </w:r>
      <w:r w:rsidR="00175502">
        <w:rPr>
          <w:rFonts w:asciiTheme="minorHAnsi" w:eastAsia="Amadeus" w:hAnsiTheme="minorHAnsi" w:cstheme="minorHAnsi"/>
          <w:w w:val="95"/>
          <w:lang w:val="el-GR"/>
        </w:rPr>
        <w:softHyphen/>
      </w:r>
      <w:r w:rsidR="004270E4">
        <w:rPr>
          <w:rFonts w:asciiTheme="minorHAnsi" w:eastAsia="Amadeus" w:hAnsiTheme="minorHAnsi" w:cstheme="minorHAnsi"/>
          <w:w w:val="95"/>
          <w:lang w:val="el-GR"/>
        </w:rPr>
        <w:t>τικῶν πράξεων καί νοητῶν θεωριῶν. Ὁ ὅσιος Πέτρος Δαμασκηνός γράφει γιά τίς ἑπτά «σω</w:t>
      </w:r>
      <w:r w:rsidR="00175502">
        <w:rPr>
          <w:rFonts w:asciiTheme="minorHAnsi" w:eastAsia="Amadeus" w:hAnsiTheme="minorHAnsi" w:cstheme="minorHAnsi"/>
          <w:w w:val="95"/>
          <w:lang w:val="el-GR"/>
        </w:rPr>
        <w:softHyphen/>
      </w:r>
      <w:r w:rsidR="004270E4">
        <w:rPr>
          <w:rFonts w:asciiTheme="minorHAnsi" w:eastAsia="Amadeus" w:hAnsiTheme="minorHAnsi" w:cstheme="minorHAnsi"/>
          <w:w w:val="95"/>
          <w:lang w:val="el-GR"/>
        </w:rPr>
        <w:t>ματικές πράξεις» τῆς πρακτικῆς ἠθικῆς φιλοσοφίας</w:t>
      </w:r>
      <w:r>
        <w:rPr>
          <w:rFonts w:asciiTheme="minorHAnsi" w:eastAsia="Amadeus" w:hAnsiTheme="minorHAnsi" w:cstheme="minorHAnsi"/>
          <w:w w:val="95"/>
          <w:lang w:val="el-GR"/>
        </w:rPr>
        <w:t>, δη</w:t>
      </w:r>
      <w:r>
        <w:rPr>
          <w:rFonts w:asciiTheme="minorHAnsi" w:eastAsia="Amadeus" w:hAnsiTheme="minorHAnsi" w:cstheme="minorHAnsi"/>
          <w:w w:val="95"/>
          <w:lang w:val="el-GR"/>
        </w:rPr>
        <w:softHyphen/>
        <w:t>λα</w:t>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t>δή, τήν ἡ</w:t>
      </w:r>
      <w:r>
        <w:rPr>
          <w:rFonts w:asciiTheme="minorHAnsi" w:eastAsia="Amadeus" w:hAnsiTheme="minorHAnsi" w:cstheme="minorHAnsi"/>
          <w:w w:val="95"/>
          <w:lang w:val="el-GR"/>
        </w:rPr>
        <w:softHyphen/>
        <w:t>συ</w:t>
      </w:r>
      <w:r>
        <w:rPr>
          <w:rFonts w:asciiTheme="minorHAnsi" w:eastAsia="Amadeus" w:hAnsiTheme="minorHAnsi" w:cstheme="minorHAnsi"/>
          <w:w w:val="95"/>
          <w:lang w:val="el-GR"/>
        </w:rPr>
        <w:softHyphen/>
        <w:t>χία, τή</w:t>
      </w:r>
      <w:r w:rsidR="004270E4">
        <w:rPr>
          <w:rFonts w:asciiTheme="minorHAnsi" w:eastAsia="Amadeus" w:hAnsiTheme="minorHAnsi" w:cstheme="minorHAnsi"/>
          <w:w w:val="95"/>
          <w:lang w:val="el-GR"/>
        </w:rPr>
        <w:t>ν</w:t>
      </w:r>
      <w:r>
        <w:rPr>
          <w:rFonts w:asciiTheme="minorHAnsi" w:eastAsia="Amadeus" w:hAnsiTheme="minorHAnsi" w:cstheme="minorHAnsi"/>
          <w:w w:val="95"/>
          <w:lang w:val="el-GR"/>
        </w:rPr>
        <w:t xml:space="preserve"> σύμμετρο νη</w:t>
      </w:r>
      <w:r>
        <w:rPr>
          <w:rFonts w:asciiTheme="minorHAnsi" w:eastAsia="Amadeus" w:hAnsiTheme="minorHAnsi" w:cstheme="minorHAnsi"/>
          <w:w w:val="95"/>
          <w:lang w:val="el-GR"/>
        </w:rPr>
        <w:softHyphen/>
        <w:t>στεία, τήν ἀ</w:t>
      </w:r>
      <w:r w:rsidR="004270E4">
        <w:rPr>
          <w:rFonts w:asciiTheme="minorHAnsi" w:eastAsia="Amadeus" w:hAnsiTheme="minorHAnsi" w:cstheme="minorHAnsi"/>
          <w:w w:val="95"/>
          <w:lang w:val="el-GR"/>
        </w:rPr>
        <w:t>γρυπνία, τήν ψαλμωδία καί</w:t>
      </w:r>
      <w:r>
        <w:rPr>
          <w:rFonts w:asciiTheme="minorHAnsi" w:eastAsia="Amadeus" w:hAnsiTheme="minorHAnsi" w:cstheme="minorHAnsi"/>
          <w:w w:val="95"/>
          <w:lang w:val="el-GR"/>
        </w:rPr>
        <w:t xml:space="preserve"> προσευχή «διά ψαλμῶν καί γο</w:t>
      </w:r>
      <w:r>
        <w:rPr>
          <w:rFonts w:asciiTheme="minorHAnsi" w:eastAsia="Amadeus" w:hAnsiTheme="minorHAnsi" w:cstheme="minorHAnsi"/>
          <w:w w:val="95"/>
          <w:lang w:val="el-GR"/>
        </w:rPr>
        <w:softHyphen/>
      </w:r>
      <w:r>
        <w:rPr>
          <w:rFonts w:asciiTheme="minorHAnsi" w:eastAsia="Amadeus" w:hAnsiTheme="minorHAnsi" w:cstheme="minorHAnsi"/>
          <w:w w:val="95"/>
          <w:lang w:val="el-GR"/>
        </w:rPr>
        <w:softHyphen/>
        <w:t>νυ</w:t>
      </w:r>
      <w:r>
        <w:rPr>
          <w:rFonts w:asciiTheme="minorHAnsi" w:eastAsia="Amadeus" w:hAnsiTheme="minorHAnsi" w:cstheme="minorHAnsi"/>
          <w:w w:val="95"/>
          <w:lang w:val="el-GR"/>
        </w:rPr>
        <w:softHyphen/>
        <w:t>κλι</w:t>
      </w:r>
      <w:r>
        <w:rPr>
          <w:rFonts w:asciiTheme="minorHAnsi" w:eastAsia="Amadeus" w:hAnsiTheme="minorHAnsi" w:cstheme="minorHAnsi"/>
          <w:w w:val="95"/>
          <w:lang w:val="el-GR"/>
        </w:rPr>
        <w:softHyphen/>
        <w:t>σιῶν ἵνα σκλυνθ</w:t>
      </w:r>
      <w:r w:rsidR="004270E4">
        <w:rPr>
          <w:rFonts w:asciiTheme="minorHAnsi" w:eastAsia="Amadeus" w:hAnsiTheme="minorHAnsi" w:cstheme="minorHAnsi"/>
          <w:w w:val="95"/>
          <w:lang w:val="el-GR"/>
        </w:rPr>
        <w:t>ῇ</w:t>
      </w:r>
      <w:r>
        <w:rPr>
          <w:rFonts w:asciiTheme="minorHAnsi" w:eastAsia="Amadeus" w:hAnsiTheme="minorHAnsi" w:cstheme="minorHAnsi"/>
          <w:w w:val="95"/>
          <w:lang w:val="el-GR"/>
        </w:rPr>
        <w:t xml:space="preserve"> τό σῶμα καί ταπεινωθ</w:t>
      </w:r>
      <w:r w:rsidR="004270E4">
        <w:rPr>
          <w:rFonts w:asciiTheme="minorHAnsi" w:eastAsia="Amadeus" w:hAnsiTheme="minorHAnsi" w:cstheme="minorHAnsi"/>
          <w:w w:val="95"/>
          <w:lang w:val="el-GR"/>
        </w:rPr>
        <w:t>ῇ</w:t>
      </w:r>
      <w:r>
        <w:rPr>
          <w:rFonts w:asciiTheme="minorHAnsi" w:eastAsia="Amadeus" w:hAnsiTheme="minorHAnsi" w:cstheme="minorHAnsi"/>
          <w:w w:val="95"/>
          <w:lang w:val="el-GR"/>
        </w:rPr>
        <w:t xml:space="preserve"> ἡ ψυχή», τήν πνευ</w:t>
      </w:r>
      <w:r>
        <w:rPr>
          <w:rFonts w:asciiTheme="minorHAnsi" w:eastAsia="Amadeus" w:hAnsiTheme="minorHAnsi" w:cstheme="minorHAnsi"/>
          <w:w w:val="95"/>
          <w:lang w:val="el-GR"/>
        </w:rPr>
        <w:softHyphen/>
        <w:t>μα</w:t>
      </w:r>
      <w:r>
        <w:rPr>
          <w:rFonts w:asciiTheme="minorHAnsi" w:eastAsia="Amadeus" w:hAnsiTheme="minorHAnsi" w:cstheme="minorHAnsi"/>
          <w:w w:val="95"/>
          <w:lang w:val="el-GR"/>
        </w:rPr>
        <w:softHyphen/>
        <w:t xml:space="preserve">τική προσευχή </w:t>
      </w:r>
      <w:r w:rsidR="00F14A04">
        <w:rPr>
          <w:rFonts w:asciiTheme="minorHAnsi" w:eastAsia="Amadeus" w:hAnsiTheme="minorHAnsi" w:cstheme="minorHAnsi"/>
          <w:w w:val="95"/>
          <w:lang w:val="el-GR"/>
        </w:rPr>
        <w:t>«</w:t>
      </w:r>
      <w:r>
        <w:rPr>
          <w:rFonts w:asciiTheme="minorHAnsi" w:eastAsia="Amadeus" w:hAnsiTheme="minorHAnsi" w:cstheme="minorHAnsi"/>
          <w:w w:val="95"/>
          <w:lang w:val="el-GR"/>
        </w:rPr>
        <w:t>διά τοῦ νοός γινο</w:t>
      </w:r>
      <w:r w:rsidR="00F14A04">
        <w:rPr>
          <w:rFonts w:asciiTheme="minorHAnsi" w:eastAsia="Amadeus" w:hAnsiTheme="minorHAnsi" w:cstheme="minorHAnsi"/>
          <w:w w:val="95"/>
          <w:lang w:val="el-GR"/>
        </w:rPr>
        <w:softHyphen/>
      </w:r>
      <w:r>
        <w:rPr>
          <w:rFonts w:asciiTheme="minorHAnsi" w:eastAsia="Amadeus" w:hAnsiTheme="minorHAnsi" w:cstheme="minorHAnsi"/>
          <w:w w:val="95"/>
          <w:lang w:val="el-GR"/>
        </w:rPr>
        <w:t>μένην</w:t>
      </w:r>
      <w:r w:rsidR="00F14A04">
        <w:rPr>
          <w:rFonts w:asciiTheme="minorHAnsi" w:eastAsia="Amadeus" w:hAnsiTheme="minorHAnsi" w:cstheme="minorHAnsi"/>
          <w:w w:val="95"/>
          <w:lang w:val="el-GR"/>
        </w:rPr>
        <w:t>»</w:t>
      </w:r>
      <w:r>
        <w:rPr>
          <w:rFonts w:asciiTheme="minorHAnsi" w:eastAsia="Amadeus" w:hAnsiTheme="minorHAnsi" w:cstheme="minorHAnsi"/>
          <w:w w:val="95"/>
          <w:lang w:val="el-GR"/>
        </w:rPr>
        <w:t>, τήν ἀνά</w:t>
      </w:r>
      <w:r>
        <w:rPr>
          <w:rFonts w:asciiTheme="minorHAnsi" w:eastAsia="Amadeus" w:hAnsiTheme="minorHAnsi" w:cstheme="minorHAnsi"/>
          <w:w w:val="95"/>
          <w:lang w:val="el-GR"/>
        </w:rPr>
        <w:softHyphen/>
        <w:t>γνω</w:t>
      </w:r>
      <w:r>
        <w:rPr>
          <w:rFonts w:asciiTheme="minorHAnsi" w:eastAsia="Amadeus" w:hAnsiTheme="minorHAnsi" w:cstheme="minorHAnsi"/>
          <w:w w:val="95"/>
          <w:lang w:val="el-GR"/>
        </w:rPr>
        <w:softHyphen/>
        <w:t>ση λόγων καί βίων ἁγίων Πα</w:t>
      </w:r>
      <w:r>
        <w:rPr>
          <w:rFonts w:asciiTheme="minorHAnsi" w:eastAsia="Amadeus" w:hAnsiTheme="minorHAnsi" w:cstheme="minorHAnsi"/>
          <w:w w:val="95"/>
          <w:lang w:val="el-GR"/>
        </w:rPr>
        <w:softHyphen/>
        <w:t>τέρων καί ἕβδομη τήν προ</w:t>
      </w:r>
      <w:r>
        <w:rPr>
          <w:rFonts w:asciiTheme="minorHAnsi" w:eastAsia="Amadeus" w:hAnsiTheme="minorHAnsi" w:cstheme="minorHAnsi"/>
          <w:w w:val="95"/>
          <w:lang w:val="el-GR"/>
        </w:rPr>
        <w:softHyphen/>
        <w:t>σφυ</w:t>
      </w:r>
      <w:r>
        <w:rPr>
          <w:rFonts w:asciiTheme="minorHAnsi" w:eastAsia="Amadeus" w:hAnsiTheme="minorHAnsi" w:cstheme="minorHAnsi"/>
          <w:w w:val="95"/>
          <w:lang w:val="el-GR"/>
        </w:rPr>
        <w:softHyphen/>
        <w:t>γή σέ ἔμπειρους πνευματικούς πα</w:t>
      </w:r>
      <w:r>
        <w:rPr>
          <w:rFonts w:asciiTheme="minorHAnsi" w:eastAsia="Amadeus" w:hAnsiTheme="minorHAnsi" w:cstheme="minorHAnsi"/>
          <w:w w:val="95"/>
          <w:lang w:val="el-GR"/>
        </w:rPr>
        <w:softHyphen/>
        <w:t>τέρες</w:t>
      </w:r>
      <w:r>
        <w:rPr>
          <w:rFonts w:asciiTheme="minorHAnsi" w:eastAsia="Amadeus" w:hAnsiTheme="minorHAnsi" w:cstheme="minorHAnsi"/>
          <w:w w:val="95"/>
          <w:vertAlign w:val="superscript"/>
          <w:lang w:val="el-GR"/>
        </w:rPr>
        <w:footnoteReference w:id="5"/>
      </w:r>
      <w:r>
        <w:rPr>
          <w:rFonts w:asciiTheme="minorHAnsi" w:eastAsia="Amadeus" w:hAnsiTheme="minorHAnsi" w:cstheme="minorHAnsi"/>
          <w:w w:val="95"/>
          <w:lang w:val="el-GR"/>
        </w:rPr>
        <w:t>. Μετά ἀπό αὐτές τίς σωματικές πράξεις συνιστᾶται ὑ</w:t>
      </w:r>
      <w:r>
        <w:rPr>
          <w:rFonts w:asciiTheme="minorHAnsi" w:eastAsia="Amadeus" w:hAnsiTheme="minorHAnsi" w:cstheme="minorHAnsi"/>
          <w:w w:val="95"/>
          <w:lang w:val="el-GR"/>
        </w:rPr>
        <w:softHyphen/>
        <w:t>πομονή καί προσμονή γιά τή θεία ἐπί</w:t>
      </w:r>
      <w:r>
        <w:rPr>
          <w:rFonts w:asciiTheme="minorHAnsi" w:eastAsia="Amadeus" w:hAnsiTheme="minorHAnsi" w:cstheme="minorHAnsi"/>
          <w:w w:val="95"/>
          <w:lang w:val="el-GR"/>
        </w:rPr>
        <w:softHyphen/>
        <w:t>σκεψη. Δηλαδή, προηγεῖται ὁ πρακτικός βίος καί ἕ</w:t>
      </w:r>
      <w:r>
        <w:rPr>
          <w:rFonts w:asciiTheme="minorHAnsi" w:eastAsia="Amadeus" w:hAnsiTheme="minorHAnsi" w:cstheme="minorHAnsi"/>
          <w:w w:val="95"/>
          <w:lang w:val="el-GR"/>
        </w:rPr>
        <w:softHyphen/>
        <w:t>πε</w:t>
      </w:r>
      <w:r>
        <w:rPr>
          <w:rFonts w:asciiTheme="minorHAnsi" w:eastAsia="Amadeus" w:hAnsiTheme="minorHAnsi" w:cstheme="minorHAnsi"/>
          <w:w w:val="95"/>
          <w:lang w:val="el-GR"/>
        </w:rPr>
        <w:softHyphen/>
        <w:t>ται ὁ θεωρητικός ὡς προσωπική βιω</w:t>
      </w:r>
      <w:r w:rsidR="007953AE">
        <w:rPr>
          <w:rFonts w:asciiTheme="minorHAnsi" w:eastAsia="Amadeus" w:hAnsiTheme="minorHAnsi" w:cstheme="minorHAnsi"/>
          <w:w w:val="95"/>
          <w:lang w:val="el-GR"/>
        </w:rPr>
        <w:softHyphen/>
      </w:r>
      <w:r>
        <w:rPr>
          <w:rFonts w:asciiTheme="minorHAnsi" w:eastAsia="Amadeus" w:hAnsiTheme="minorHAnsi" w:cstheme="minorHAnsi"/>
          <w:w w:val="95"/>
          <w:lang w:val="el-GR"/>
        </w:rPr>
        <w:t>μα</w:t>
      </w:r>
      <w:r w:rsidR="007953AE">
        <w:rPr>
          <w:rFonts w:asciiTheme="minorHAnsi" w:eastAsia="Amadeus" w:hAnsiTheme="minorHAnsi" w:cstheme="minorHAnsi"/>
          <w:w w:val="95"/>
          <w:lang w:val="el-GR"/>
        </w:rPr>
        <w:softHyphen/>
      </w:r>
      <w:r>
        <w:rPr>
          <w:rFonts w:asciiTheme="minorHAnsi" w:eastAsia="Amadeus" w:hAnsiTheme="minorHAnsi" w:cstheme="minorHAnsi"/>
          <w:w w:val="95"/>
          <w:lang w:val="el-GR"/>
        </w:rPr>
        <w:t>τική ἀπο</w:t>
      </w:r>
      <w:r w:rsidR="00175502">
        <w:rPr>
          <w:rFonts w:asciiTheme="minorHAnsi" w:eastAsia="Amadeus" w:hAnsiTheme="minorHAnsi" w:cstheme="minorHAnsi"/>
          <w:w w:val="95"/>
          <w:lang w:val="el-GR"/>
        </w:rPr>
        <w:softHyphen/>
      </w:r>
      <w:r>
        <w:rPr>
          <w:rFonts w:asciiTheme="minorHAnsi" w:eastAsia="Amadeus" w:hAnsiTheme="minorHAnsi" w:cstheme="minorHAnsi"/>
          <w:w w:val="95"/>
          <w:lang w:val="el-GR"/>
        </w:rPr>
        <w:t>κά</w:t>
      </w:r>
      <w:r w:rsidR="00175502">
        <w:rPr>
          <w:rFonts w:asciiTheme="minorHAnsi" w:eastAsia="Amadeus" w:hAnsiTheme="minorHAnsi" w:cstheme="minorHAnsi"/>
          <w:w w:val="95"/>
          <w:lang w:val="el-GR"/>
        </w:rPr>
        <w:softHyphen/>
      </w:r>
      <w:r>
        <w:rPr>
          <w:rFonts w:asciiTheme="minorHAnsi" w:eastAsia="Amadeus" w:hAnsiTheme="minorHAnsi" w:cstheme="minorHAnsi"/>
          <w:w w:val="95"/>
          <w:lang w:val="el-GR"/>
        </w:rPr>
        <w:t xml:space="preserve">λυψη. </w:t>
      </w:r>
      <w:r w:rsidR="00A57D4B">
        <w:rPr>
          <w:rFonts w:asciiTheme="minorHAnsi" w:eastAsia="Amadeus" w:hAnsiTheme="minorHAnsi" w:cstheme="minorHAnsi"/>
          <w:w w:val="95"/>
          <w:lang w:val="el-GR"/>
        </w:rPr>
        <w:t>Ἡ διά ψαλμῶν, ὕμνων καί γονυκλισιῶν προσευχή βρί</w:t>
      </w:r>
      <w:r w:rsidR="00F14A04">
        <w:rPr>
          <w:rFonts w:asciiTheme="minorHAnsi" w:eastAsia="Amadeus" w:hAnsiTheme="minorHAnsi" w:cstheme="minorHAnsi"/>
          <w:w w:val="95"/>
          <w:lang w:val="el-GR"/>
        </w:rPr>
        <w:softHyphen/>
      </w:r>
      <w:r w:rsidR="00A57D4B">
        <w:rPr>
          <w:rFonts w:asciiTheme="minorHAnsi" w:eastAsia="Amadeus" w:hAnsiTheme="minorHAnsi" w:cstheme="minorHAnsi"/>
          <w:w w:val="95"/>
          <w:lang w:val="el-GR"/>
        </w:rPr>
        <w:t>σκε</w:t>
      </w:r>
      <w:r w:rsidR="00F14A04">
        <w:rPr>
          <w:rFonts w:asciiTheme="minorHAnsi" w:eastAsia="Amadeus" w:hAnsiTheme="minorHAnsi" w:cstheme="minorHAnsi"/>
          <w:w w:val="95"/>
          <w:lang w:val="el-GR"/>
        </w:rPr>
        <w:softHyphen/>
      </w:r>
      <w:r w:rsidR="00A57D4B">
        <w:rPr>
          <w:rFonts w:asciiTheme="minorHAnsi" w:eastAsia="Amadeus" w:hAnsiTheme="minorHAnsi" w:cstheme="minorHAnsi"/>
          <w:w w:val="95"/>
          <w:lang w:val="el-GR"/>
        </w:rPr>
        <w:t>ται στό τέταρτο σκα</w:t>
      </w:r>
      <w:r w:rsidR="007953AE">
        <w:rPr>
          <w:rFonts w:asciiTheme="minorHAnsi" w:eastAsia="Amadeus" w:hAnsiTheme="minorHAnsi" w:cstheme="minorHAnsi"/>
          <w:w w:val="95"/>
          <w:lang w:val="el-GR"/>
        </w:rPr>
        <w:softHyphen/>
      </w:r>
      <w:r w:rsidR="00A57D4B">
        <w:rPr>
          <w:rFonts w:asciiTheme="minorHAnsi" w:eastAsia="Amadeus" w:hAnsiTheme="minorHAnsi" w:cstheme="minorHAnsi"/>
          <w:w w:val="95"/>
          <w:lang w:val="el-GR"/>
        </w:rPr>
        <w:t>λο</w:t>
      </w:r>
      <w:r w:rsidR="007953AE">
        <w:rPr>
          <w:rFonts w:asciiTheme="minorHAnsi" w:eastAsia="Amadeus" w:hAnsiTheme="minorHAnsi" w:cstheme="minorHAnsi"/>
          <w:w w:val="95"/>
          <w:lang w:val="el-GR"/>
        </w:rPr>
        <w:softHyphen/>
      </w:r>
      <w:r w:rsidR="00A57D4B">
        <w:rPr>
          <w:rFonts w:asciiTheme="minorHAnsi" w:eastAsia="Amadeus" w:hAnsiTheme="minorHAnsi" w:cstheme="minorHAnsi"/>
          <w:w w:val="95"/>
          <w:lang w:val="el-GR"/>
        </w:rPr>
        <w:t xml:space="preserve">πάτι τῆς ἑπταδικῆς κλίμακας. Ἐπισημαίνεται ἀκόμη, ὅτι τά </w:t>
      </w:r>
      <w:r w:rsidR="00F14A04">
        <w:rPr>
          <w:rFonts w:asciiTheme="minorHAnsi" w:eastAsia="Amadeus" w:hAnsiTheme="minorHAnsi" w:cstheme="minorHAnsi"/>
          <w:w w:val="95"/>
          <w:lang w:val="el-GR"/>
        </w:rPr>
        <w:t>ἄ</w:t>
      </w:r>
      <w:r w:rsidR="00A57D4B">
        <w:rPr>
          <w:rFonts w:asciiTheme="minorHAnsi" w:eastAsia="Amadeus" w:hAnsiTheme="minorHAnsi" w:cstheme="minorHAnsi"/>
          <w:w w:val="95"/>
          <w:lang w:val="el-GR"/>
        </w:rPr>
        <w:t>σματα καί τά τροπάρια μέ τήν ἡδύτητα τῆς μελωδίας  γίνονται γιά τούς ἀρχάριους φάρμακα τῆς ἀσθένειας τοῦ νοός καί γιά τούς προκό</w:t>
      </w:r>
      <w:r w:rsidR="00175502">
        <w:rPr>
          <w:rFonts w:asciiTheme="minorHAnsi" w:eastAsia="Amadeus" w:hAnsiTheme="minorHAnsi" w:cstheme="minorHAnsi"/>
          <w:w w:val="95"/>
          <w:lang w:val="el-GR"/>
        </w:rPr>
        <w:softHyphen/>
      </w:r>
      <w:r w:rsidR="00A57D4B">
        <w:rPr>
          <w:rFonts w:asciiTheme="minorHAnsi" w:eastAsia="Amadeus" w:hAnsiTheme="minorHAnsi" w:cstheme="minorHAnsi"/>
          <w:w w:val="95"/>
          <w:lang w:val="el-GR"/>
        </w:rPr>
        <w:t xml:space="preserve">πτοντες πνευματικές εὐκαιρίες κατάνυξης πού ἀνάγουν κλιμακωτά στήν κατανόηση τῶν θείων ἐννοιῶν καί τήν </w:t>
      </w:r>
      <w:r w:rsidR="00F14A04">
        <w:rPr>
          <w:rFonts w:asciiTheme="minorHAnsi" w:eastAsia="Amadeus" w:hAnsiTheme="minorHAnsi" w:cstheme="minorHAnsi"/>
          <w:w w:val="95"/>
          <w:lang w:val="el-GR"/>
        </w:rPr>
        <w:t xml:space="preserve">ἐν Χριστῷ </w:t>
      </w:r>
      <w:r w:rsidR="00A57D4B">
        <w:rPr>
          <w:rFonts w:asciiTheme="minorHAnsi" w:eastAsia="Amadeus" w:hAnsiTheme="minorHAnsi" w:cstheme="minorHAnsi"/>
          <w:w w:val="95"/>
          <w:lang w:val="el-GR"/>
        </w:rPr>
        <w:t>τε</w:t>
      </w:r>
      <w:r>
        <w:rPr>
          <w:rFonts w:asciiTheme="minorHAnsi" w:eastAsia="Amadeus" w:hAnsiTheme="minorHAnsi" w:cstheme="minorHAnsi"/>
          <w:w w:val="95"/>
          <w:lang w:val="el-GR"/>
        </w:rPr>
        <w:t>λειό</w:t>
      </w:r>
      <w:r>
        <w:rPr>
          <w:rFonts w:asciiTheme="minorHAnsi" w:eastAsia="Amadeus" w:hAnsiTheme="minorHAnsi" w:cstheme="minorHAnsi"/>
          <w:w w:val="95"/>
          <w:lang w:val="el-GR"/>
        </w:rPr>
        <w:softHyphen/>
        <w:t>τη</w:t>
      </w:r>
      <w:r>
        <w:rPr>
          <w:rFonts w:asciiTheme="minorHAnsi" w:eastAsia="Amadeus" w:hAnsiTheme="minorHAnsi" w:cstheme="minorHAnsi"/>
          <w:w w:val="95"/>
          <w:lang w:val="el-GR"/>
        </w:rPr>
        <w:softHyphen/>
        <w:t>τα</w:t>
      </w:r>
      <w:r>
        <w:rPr>
          <w:rStyle w:val="a4"/>
          <w:rFonts w:asciiTheme="minorHAnsi" w:eastAsia="Amadeus" w:hAnsiTheme="minorHAnsi" w:cstheme="minorHAnsi"/>
          <w:w w:val="95"/>
          <w:lang w:val="el-GR"/>
        </w:rPr>
        <w:footnoteReference w:id="6"/>
      </w:r>
      <w:r>
        <w:rPr>
          <w:rFonts w:asciiTheme="minorHAnsi" w:eastAsia="Amadeus" w:hAnsiTheme="minorHAnsi" w:cstheme="minorHAnsi"/>
          <w:w w:val="95"/>
          <w:lang w:val="el-GR"/>
        </w:rPr>
        <w:t>.</w:t>
      </w:r>
    </w:p>
    <w:p w:rsidR="00542F6C" w:rsidRDefault="00542F6C" w:rsidP="00542F6C">
      <w:pPr>
        <w:pStyle w:val="BasicParagraph"/>
        <w:spacing w:line="360" w:lineRule="auto"/>
        <w:ind w:firstLine="283"/>
        <w:jc w:val="both"/>
        <w:rPr>
          <w:rFonts w:asciiTheme="minorHAnsi" w:hAnsiTheme="minorHAnsi" w:cstheme="minorHAnsi"/>
          <w:lang w:val="el-GR"/>
        </w:rPr>
      </w:pPr>
      <w:r>
        <w:rPr>
          <w:rFonts w:asciiTheme="minorHAnsi" w:hAnsiTheme="minorHAnsi" w:cstheme="minorHAnsi"/>
          <w:lang w:val="el-GR"/>
        </w:rPr>
        <w:t xml:space="preserve"> </w:t>
      </w:r>
      <w:r w:rsidR="00A57D4B">
        <w:rPr>
          <w:rFonts w:asciiTheme="minorHAnsi" w:hAnsiTheme="minorHAnsi" w:cstheme="minorHAnsi"/>
          <w:lang w:val="el-GR"/>
        </w:rPr>
        <w:t>Ὁπότε</w:t>
      </w:r>
      <w:r w:rsidR="00F14A04">
        <w:rPr>
          <w:rFonts w:asciiTheme="minorHAnsi" w:hAnsiTheme="minorHAnsi" w:cstheme="minorHAnsi"/>
          <w:lang w:val="el-GR"/>
        </w:rPr>
        <w:t>,</w:t>
      </w:r>
      <w:r w:rsidR="00A57D4B">
        <w:rPr>
          <w:rFonts w:asciiTheme="minorHAnsi" w:hAnsiTheme="minorHAnsi" w:cstheme="minorHAnsi"/>
          <w:lang w:val="el-GR"/>
        </w:rPr>
        <w:t xml:space="preserve"> γίνεται προοιμιακά ἀντιληπτή ἡ σύνδεση τῆς </w:t>
      </w:r>
      <w:r w:rsidR="00D33866">
        <w:rPr>
          <w:rFonts w:asciiTheme="minorHAnsi" w:hAnsiTheme="minorHAnsi" w:cstheme="minorHAnsi"/>
          <w:lang w:val="el-GR"/>
        </w:rPr>
        <w:t xml:space="preserve">ψαλμωδίας καί τῆς </w:t>
      </w:r>
      <w:r w:rsidR="00A57D4B">
        <w:rPr>
          <w:rFonts w:asciiTheme="minorHAnsi" w:hAnsiTheme="minorHAnsi" w:cstheme="minorHAnsi"/>
          <w:lang w:val="el-GR"/>
        </w:rPr>
        <w:t>ὑ</w:t>
      </w:r>
      <w:r w:rsidR="00F14A04">
        <w:rPr>
          <w:rFonts w:asciiTheme="minorHAnsi" w:hAnsiTheme="minorHAnsi" w:cstheme="minorHAnsi"/>
          <w:lang w:val="el-GR"/>
        </w:rPr>
        <w:t xml:space="preserve">μνογραφίας μέ τήν ποιμαντική </w:t>
      </w:r>
      <w:r w:rsidR="00175502">
        <w:rPr>
          <w:rFonts w:asciiTheme="minorHAnsi" w:hAnsiTheme="minorHAnsi" w:cstheme="minorHAnsi"/>
          <w:lang w:val="el-GR"/>
        </w:rPr>
        <w:t xml:space="preserve">θεολογία </w:t>
      </w:r>
      <w:r w:rsidR="00F14A04">
        <w:rPr>
          <w:rFonts w:asciiTheme="minorHAnsi" w:hAnsiTheme="minorHAnsi" w:cstheme="minorHAnsi"/>
          <w:lang w:val="el-GR"/>
        </w:rPr>
        <w:t>τῆ</w:t>
      </w:r>
      <w:r w:rsidR="00A57D4B">
        <w:rPr>
          <w:rFonts w:asciiTheme="minorHAnsi" w:hAnsiTheme="minorHAnsi" w:cstheme="minorHAnsi"/>
          <w:lang w:val="el-GR"/>
        </w:rPr>
        <w:t>ς Ἐκκλησίας. Ὅπως εὔστοχα ἔχει γραφεῖ, «Ὁ ἐμμελής, καλλιεπής ἔμμε</w:t>
      </w:r>
      <w:r w:rsidR="00D33866">
        <w:rPr>
          <w:rFonts w:asciiTheme="minorHAnsi" w:hAnsiTheme="minorHAnsi" w:cstheme="minorHAnsi"/>
          <w:lang w:val="el-GR"/>
        </w:rPr>
        <w:softHyphen/>
      </w:r>
      <w:r w:rsidR="00A57D4B">
        <w:rPr>
          <w:rFonts w:asciiTheme="minorHAnsi" w:hAnsiTheme="minorHAnsi" w:cstheme="minorHAnsi"/>
          <w:lang w:val="el-GR"/>
        </w:rPr>
        <w:t>τρος λόγος εἶναι τό ὄχημα ἐπί τοῦ ὁποίου ἐπιβαίνουν τά βαθέα καί ὑψηλά νοήματα καί θε</w:t>
      </w:r>
      <w:r w:rsidR="00D33866">
        <w:rPr>
          <w:rFonts w:asciiTheme="minorHAnsi" w:hAnsiTheme="minorHAnsi" w:cstheme="minorHAnsi"/>
          <w:lang w:val="el-GR"/>
        </w:rPr>
        <w:softHyphen/>
      </w:r>
      <w:r w:rsidR="00A57D4B">
        <w:rPr>
          <w:rFonts w:asciiTheme="minorHAnsi" w:hAnsiTheme="minorHAnsi" w:cstheme="minorHAnsi"/>
          <w:lang w:val="el-GR"/>
        </w:rPr>
        <w:t>ω</w:t>
      </w:r>
      <w:r w:rsidR="00D33866">
        <w:rPr>
          <w:rFonts w:asciiTheme="minorHAnsi" w:hAnsiTheme="minorHAnsi" w:cstheme="minorHAnsi"/>
          <w:lang w:val="el-GR"/>
        </w:rPr>
        <w:softHyphen/>
      </w:r>
      <w:r w:rsidR="00A57D4B">
        <w:rPr>
          <w:rFonts w:asciiTheme="minorHAnsi" w:hAnsiTheme="minorHAnsi" w:cstheme="minorHAnsi"/>
          <w:lang w:val="el-GR"/>
        </w:rPr>
        <w:t>ρήματα τῶν θείων ἀληθειῶν γιά νά εἰσέλθουν στόν νοῦ καί στήν καρδιά τῶν πιστῶν πού λατρεύουν τόν ζῶντα καί ἀληθινό</w:t>
      </w:r>
      <w:r>
        <w:rPr>
          <w:rFonts w:asciiTheme="minorHAnsi" w:hAnsiTheme="minorHAnsi" w:cstheme="minorHAnsi"/>
          <w:lang w:val="el-GR"/>
        </w:rPr>
        <w:t xml:space="preserve"> Θεό»</w:t>
      </w:r>
      <w:r>
        <w:rPr>
          <w:rStyle w:val="a4"/>
          <w:rFonts w:asciiTheme="minorHAnsi" w:hAnsiTheme="minorHAnsi" w:cstheme="minorHAnsi"/>
          <w:lang w:val="el-GR"/>
        </w:rPr>
        <w:footnoteReference w:id="7"/>
      </w:r>
      <w:r>
        <w:rPr>
          <w:rFonts w:asciiTheme="minorHAnsi" w:hAnsiTheme="minorHAnsi" w:cstheme="minorHAnsi"/>
          <w:lang w:val="el-GR"/>
        </w:rPr>
        <w:t xml:space="preserve">. </w:t>
      </w:r>
    </w:p>
    <w:p w:rsidR="00A57D4B" w:rsidRDefault="00542F6C" w:rsidP="00A57D4B">
      <w:pPr>
        <w:pStyle w:val="BasicParagraph"/>
        <w:spacing w:line="360" w:lineRule="auto"/>
        <w:ind w:firstLine="283"/>
        <w:jc w:val="both"/>
        <w:rPr>
          <w:rFonts w:asciiTheme="minorHAnsi" w:hAnsiTheme="minorHAnsi" w:cstheme="minorHAnsi"/>
          <w:lang w:val="el-GR"/>
        </w:rPr>
      </w:pPr>
      <w:r>
        <w:rPr>
          <w:rFonts w:asciiTheme="minorHAnsi" w:eastAsia="Amadeus" w:hAnsiTheme="minorHAnsi" w:cstheme="minorHAnsi"/>
          <w:w w:val="95"/>
          <w:lang w:val="el-GR"/>
        </w:rPr>
        <w:t xml:space="preserve"> </w:t>
      </w:r>
      <w:r w:rsidR="00A57D4B">
        <w:rPr>
          <w:rFonts w:asciiTheme="minorHAnsi" w:hAnsiTheme="minorHAnsi" w:cstheme="minorHAnsi"/>
          <w:lang w:val="el-GR"/>
        </w:rPr>
        <w:t>Μετά ἀπό τίς εἰσαγωγικές αὐτές ἀναφορές  θά ἀναπτύξουμε τήν εἰ</w:t>
      </w:r>
      <w:r w:rsidR="007953AE">
        <w:rPr>
          <w:rFonts w:asciiTheme="minorHAnsi" w:hAnsiTheme="minorHAnsi" w:cstheme="minorHAnsi"/>
          <w:lang w:val="el-GR"/>
        </w:rPr>
        <w:t xml:space="preserve">σήγησή μας σέ ἑπτά σύντομες  </w:t>
      </w:r>
      <w:r w:rsidR="00A57D4B">
        <w:rPr>
          <w:rFonts w:asciiTheme="minorHAnsi" w:hAnsiTheme="minorHAnsi" w:cstheme="minorHAnsi"/>
          <w:lang w:val="el-GR"/>
        </w:rPr>
        <w:t xml:space="preserve"> ἑνότητες: 1. Ἡ ποιμαντική τῆς Ἐκκλησίας ἀπό ὀρθόδοξη χριστιανική σκοπιά. 2. Ἡ ὀνο</w:t>
      </w:r>
      <w:r w:rsidR="007953AE">
        <w:rPr>
          <w:rFonts w:asciiTheme="minorHAnsi" w:hAnsiTheme="minorHAnsi" w:cstheme="minorHAnsi"/>
          <w:lang w:val="el-GR"/>
        </w:rPr>
        <w:softHyphen/>
      </w:r>
      <w:r w:rsidR="00A57D4B">
        <w:rPr>
          <w:rFonts w:asciiTheme="minorHAnsi" w:hAnsiTheme="minorHAnsi" w:cstheme="minorHAnsi"/>
          <w:lang w:val="el-GR"/>
        </w:rPr>
        <w:t>μασία καί οἱ συγγραφεῖς τῆς</w:t>
      </w:r>
      <w:r w:rsidR="00A57D4B" w:rsidRPr="00602D7E">
        <w:rPr>
          <w:rFonts w:asciiTheme="minorHAnsi" w:hAnsiTheme="minorHAnsi" w:cstheme="minorHAnsi"/>
          <w:i/>
          <w:lang w:val="el-GR"/>
        </w:rPr>
        <w:t xml:space="preserve"> Παρακλητικῆς</w:t>
      </w:r>
      <w:r w:rsidR="00A57D4B">
        <w:rPr>
          <w:rFonts w:asciiTheme="minorHAnsi" w:hAnsiTheme="minorHAnsi" w:cstheme="minorHAnsi"/>
          <w:lang w:val="el-GR"/>
        </w:rPr>
        <w:t>. 3. Βιβλικό θεολογικό ὑπόβαθρο καί ὑπο</w:t>
      </w:r>
      <w:r w:rsidR="007953AE">
        <w:rPr>
          <w:rFonts w:asciiTheme="minorHAnsi" w:hAnsiTheme="minorHAnsi" w:cstheme="minorHAnsi"/>
          <w:lang w:val="el-GR"/>
        </w:rPr>
        <w:softHyphen/>
      </w:r>
      <w:r w:rsidR="00A57D4B">
        <w:rPr>
          <w:rFonts w:asciiTheme="minorHAnsi" w:hAnsiTheme="minorHAnsi" w:cstheme="minorHAnsi"/>
          <w:lang w:val="el-GR"/>
        </w:rPr>
        <w:t xml:space="preserve">μνηματισμός τῆς </w:t>
      </w:r>
      <w:r w:rsidR="00602D7E">
        <w:rPr>
          <w:rFonts w:asciiTheme="minorHAnsi" w:hAnsiTheme="minorHAnsi" w:cstheme="minorHAnsi"/>
          <w:lang w:val="el-GR"/>
        </w:rPr>
        <w:t xml:space="preserve">Ἁγίας </w:t>
      </w:r>
      <w:r w:rsidR="00A57D4B">
        <w:rPr>
          <w:rFonts w:asciiTheme="minorHAnsi" w:hAnsiTheme="minorHAnsi" w:cstheme="minorHAnsi"/>
          <w:lang w:val="el-GR"/>
        </w:rPr>
        <w:t>Γραφῆς μέσω τῆς ὑμνογραφίας. 4. Σύνοψη τοῦ δόγματος καί τοῦ ἤθους τῆς Ἐκ</w:t>
      </w:r>
      <w:r w:rsidR="00602D7E">
        <w:rPr>
          <w:rFonts w:asciiTheme="minorHAnsi" w:hAnsiTheme="minorHAnsi" w:cstheme="minorHAnsi"/>
          <w:lang w:val="el-GR"/>
        </w:rPr>
        <w:softHyphen/>
      </w:r>
      <w:r w:rsidR="00A57D4B">
        <w:rPr>
          <w:rFonts w:asciiTheme="minorHAnsi" w:hAnsiTheme="minorHAnsi" w:cstheme="minorHAnsi"/>
          <w:lang w:val="el-GR"/>
        </w:rPr>
        <w:t>κλη</w:t>
      </w:r>
      <w:r w:rsidR="00602D7E">
        <w:rPr>
          <w:rFonts w:asciiTheme="minorHAnsi" w:hAnsiTheme="minorHAnsi" w:cstheme="minorHAnsi"/>
          <w:lang w:val="el-GR"/>
        </w:rPr>
        <w:softHyphen/>
      </w:r>
      <w:r w:rsidR="00A57D4B">
        <w:rPr>
          <w:rFonts w:asciiTheme="minorHAnsi" w:hAnsiTheme="minorHAnsi" w:cstheme="minorHAnsi"/>
          <w:lang w:val="el-GR"/>
        </w:rPr>
        <w:t>σίας. 5. Προβολή προτύπων χριστιανικοῦ βίου. 6. Ὁ ἁγιασμός τοῦ χρόνου καί ὁ ἡμε</w:t>
      </w:r>
      <w:r w:rsidR="00602D7E">
        <w:rPr>
          <w:rFonts w:asciiTheme="minorHAnsi" w:hAnsiTheme="minorHAnsi" w:cstheme="minorHAnsi"/>
          <w:lang w:val="el-GR"/>
        </w:rPr>
        <w:softHyphen/>
      </w:r>
      <w:r w:rsidR="00A57D4B">
        <w:rPr>
          <w:rFonts w:asciiTheme="minorHAnsi" w:hAnsiTheme="minorHAnsi" w:cstheme="minorHAnsi"/>
          <w:lang w:val="el-GR"/>
        </w:rPr>
        <w:t>ρή</w:t>
      </w:r>
      <w:r w:rsidR="00602D7E">
        <w:rPr>
          <w:rFonts w:asciiTheme="minorHAnsi" w:hAnsiTheme="minorHAnsi" w:cstheme="minorHAnsi"/>
          <w:lang w:val="el-GR"/>
        </w:rPr>
        <w:softHyphen/>
      </w:r>
      <w:r w:rsidR="00A57D4B">
        <w:rPr>
          <w:rFonts w:asciiTheme="minorHAnsi" w:hAnsiTheme="minorHAnsi" w:cstheme="minorHAnsi"/>
          <w:lang w:val="el-GR"/>
        </w:rPr>
        <w:t xml:space="preserve">σιος καί ἑβδομαδιαῖος λειτουργικός κύκλος. 7. Ὁ ἐσχατολογικός χαρακτήρας τῆς </w:t>
      </w:r>
      <w:r w:rsidR="00A57D4B" w:rsidRPr="00602D7E">
        <w:rPr>
          <w:rFonts w:asciiTheme="minorHAnsi" w:hAnsiTheme="minorHAnsi" w:cstheme="minorHAnsi"/>
          <w:i/>
          <w:lang w:val="el-GR"/>
        </w:rPr>
        <w:t>Παρα</w:t>
      </w:r>
      <w:r w:rsidR="00602D7E">
        <w:rPr>
          <w:rFonts w:asciiTheme="minorHAnsi" w:hAnsiTheme="minorHAnsi" w:cstheme="minorHAnsi"/>
          <w:i/>
          <w:lang w:val="el-GR"/>
        </w:rPr>
        <w:softHyphen/>
      </w:r>
      <w:r w:rsidR="00A57D4B" w:rsidRPr="00602D7E">
        <w:rPr>
          <w:rFonts w:asciiTheme="minorHAnsi" w:hAnsiTheme="minorHAnsi" w:cstheme="minorHAnsi"/>
          <w:i/>
          <w:lang w:val="el-GR"/>
        </w:rPr>
        <w:t>κλη</w:t>
      </w:r>
      <w:r w:rsidR="00602D7E">
        <w:rPr>
          <w:rFonts w:asciiTheme="minorHAnsi" w:hAnsiTheme="minorHAnsi" w:cstheme="minorHAnsi"/>
          <w:i/>
          <w:lang w:val="el-GR"/>
        </w:rPr>
        <w:softHyphen/>
      </w:r>
      <w:r w:rsidR="00A57D4B" w:rsidRPr="00602D7E">
        <w:rPr>
          <w:rFonts w:asciiTheme="minorHAnsi" w:hAnsiTheme="minorHAnsi" w:cstheme="minorHAnsi"/>
          <w:i/>
          <w:lang w:val="el-GR"/>
        </w:rPr>
        <w:t>τικῆς</w:t>
      </w:r>
      <w:r w:rsidR="00A57D4B">
        <w:rPr>
          <w:rFonts w:asciiTheme="minorHAnsi" w:hAnsiTheme="minorHAnsi" w:cstheme="minorHAnsi"/>
          <w:lang w:val="el-GR"/>
        </w:rPr>
        <w:t xml:space="preserve">. </w:t>
      </w:r>
    </w:p>
    <w:p w:rsidR="00765C07" w:rsidRDefault="00765C07" w:rsidP="00765C07">
      <w:pPr>
        <w:pStyle w:val="BasicParagraph"/>
        <w:spacing w:line="360" w:lineRule="auto"/>
        <w:ind w:firstLine="283"/>
        <w:jc w:val="both"/>
        <w:rPr>
          <w:rFonts w:asciiTheme="minorHAnsi" w:hAnsiTheme="minorHAnsi" w:cstheme="minorHAnsi"/>
          <w:lang w:val="el-GR"/>
        </w:rPr>
      </w:pPr>
      <w:r>
        <w:rPr>
          <w:rFonts w:asciiTheme="minorHAnsi" w:hAnsiTheme="minorHAnsi" w:cstheme="minorHAnsi"/>
          <w:lang w:val="el-GR"/>
        </w:rPr>
        <w:t>1.</w:t>
      </w:r>
      <w:r w:rsidR="00A57D4B">
        <w:rPr>
          <w:rFonts w:asciiTheme="minorHAnsi" w:hAnsiTheme="minorHAnsi" w:cstheme="minorHAnsi"/>
          <w:lang w:val="el-GR"/>
        </w:rPr>
        <w:t>Ἀκολουθώντας δυτικά προγράμματα σπουδῶν</w:t>
      </w:r>
      <w:r w:rsidR="007953AE">
        <w:rPr>
          <w:rFonts w:asciiTheme="minorHAnsi" w:hAnsiTheme="minorHAnsi" w:cstheme="minorHAnsi"/>
          <w:lang w:val="el-GR"/>
        </w:rPr>
        <w:t>,</w:t>
      </w:r>
      <w:r w:rsidR="00A57D4B">
        <w:rPr>
          <w:rFonts w:asciiTheme="minorHAnsi" w:hAnsiTheme="minorHAnsi" w:cstheme="minorHAnsi"/>
          <w:lang w:val="el-GR"/>
        </w:rPr>
        <w:t xml:space="preserve"> ἀπό τήν ἵδρυση τῶν Θεολογικῶ</w:t>
      </w:r>
      <w:r>
        <w:rPr>
          <w:rFonts w:asciiTheme="minorHAnsi" w:hAnsiTheme="minorHAnsi" w:cstheme="minorHAnsi"/>
          <w:lang w:val="el-GR"/>
        </w:rPr>
        <w:t xml:space="preserve">ν </w:t>
      </w:r>
      <w:r w:rsidR="00A57D4B">
        <w:rPr>
          <w:rFonts w:asciiTheme="minorHAnsi" w:hAnsiTheme="minorHAnsi" w:cstheme="minorHAnsi"/>
          <w:lang w:val="el-GR"/>
        </w:rPr>
        <w:t>Σχολῶν στήν Ἑλλάδα</w:t>
      </w:r>
      <w:r w:rsidR="007953AE">
        <w:rPr>
          <w:rFonts w:asciiTheme="minorHAnsi" w:hAnsiTheme="minorHAnsi" w:cstheme="minorHAnsi"/>
          <w:lang w:val="el-GR"/>
        </w:rPr>
        <w:t>,</w:t>
      </w:r>
      <w:r w:rsidR="00A57D4B">
        <w:rPr>
          <w:rFonts w:asciiTheme="minorHAnsi" w:hAnsiTheme="minorHAnsi" w:cstheme="minorHAnsi"/>
          <w:lang w:val="el-GR"/>
        </w:rPr>
        <w:t xml:space="preserve"> ἡ</w:t>
      </w:r>
      <w:r w:rsidR="00602D7E">
        <w:rPr>
          <w:rFonts w:asciiTheme="minorHAnsi" w:hAnsiTheme="minorHAnsi" w:cstheme="minorHAnsi"/>
          <w:lang w:val="el-GR"/>
        </w:rPr>
        <w:t xml:space="preserve"> Π</w:t>
      </w:r>
      <w:r w:rsidR="00A57D4B">
        <w:rPr>
          <w:rFonts w:asciiTheme="minorHAnsi" w:hAnsiTheme="minorHAnsi" w:cstheme="minorHAnsi"/>
          <w:lang w:val="el-GR"/>
        </w:rPr>
        <w:t xml:space="preserve">οιμαντική </w:t>
      </w:r>
      <w:r w:rsidR="00175502">
        <w:rPr>
          <w:rFonts w:asciiTheme="minorHAnsi" w:hAnsiTheme="minorHAnsi" w:cstheme="minorHAnsi"/>
          <w:lang w:val="el-GR"/>
        </w:rPr>
        <w:t xml:space="preserve">ὡς μάθημα </w:t>
      </w:r>
      <w:r w:rsidR="00A57D4B">
        <w:rPr>
          <w:rFonts w:asciiTheme="minorHAnsi" w:hAnsiTheme="minorHAnsi" w:cstheme="minorHAnsi"/>
          <w:lang w:val="el-GR"/>
        </w:rPr>
        <w:t xml:space="preserve">ἐντάχθηκε στόν λεγόμενο Πρακτικό κλάδο </w:t>
      </w:r>
      <w:r w:rsidR="00A57D4B">
        <w:rPr>
          <w:rFonts w:asciiTheme="minorHAnsi" w:hAnsiTheme="minorHAnsi" w:cstheme="minorHAnsi"/>
          <w:lang w:val="el-GR"/>
        </w:rPr>
        <w:lastRenderedPageBreak/>
        <w:t>τῆ</w:t>
      </w:r>
      <w:r w:rsidR="00175502">
        <w:rPr>
          <w:rFonts w:asciiTheme="minorHAnsi" w:hAnsiTheme="minorHAnsi" w:cstheme="minorHAnsi"/>
          <w:lang w:val="el-GR"/>
        </w:rPr>
        <w:t>ς Θεολο</w:t>
      </w:r>
      <w:r w:rsidR="00A57D4B">
        <w:rPr>
          <w:rFonts w:asciiTheme="minorHAnsi" w:hAnsiTheme="minorHAnsi" w:cstheme="minorHAnsi"/>
          <w:lang w:val="el-GR"/>
        </w:rPr>
        <w:t>γίας. Ἤδη γιά πρώτη φορά τόν 18ο αἰώνα ἀπαντᾶ στήν Αὐστρία ὡς αὐτοτελές μάθημα καί ἔκτοτε εἶχε πολλές διακυμάνσεις. Συνδέθηκε μέ τήν παιδαγωγική, τήν ψυχο</w:t>
      </w:r>
      <w:r w:rsidR="00175502">
        <w:rPr>
          <w:rFonts w:asciiTheme="minorHAnsi" w:hAnsiTheme="minorHAnsi" w:cstheme="minorHAnsi"/>
          <w:lang w:val="el-GR"/>
        </w:rPr>
        <w:softHyphen/>
      </w:r>
      <w:r w:rsidR="00A57D4B">
        <w:rPr>
          <w:rFonts w:asciiTheme="minorHAnsi" w:hAnsiTheme="minorHAnsi" w:cstheme="minorHAnsi"/>
          <w:lang w:val="el-GR"/>
        </w:rPr>
        <w:t>λο</w:t>
      </w:r>
      <w:r w:rsidR="00175502">
        <w:rPr>
          <w:rFonts w:asciiTheme="minorHAnsi" w:hAnsiTheme="minorHAnsi" w:cstheme="minorHAnsi"/>
          <w:lang w:val="el-GR"/>
        </w:rPr>
        <w:softHyphen/>
        <w:t>γία, τήν κοι</w:t>
      </w:r>
      <w:r w:rsidR="00A57D4B">
        <w:rPr>
          <w:rFonts w:asciiTheme="minorHAnsi" w:hAnsiTheme="minorHAnsi" w:cstheme="minorHAnsi"/>
          <w:lang w:val="el-GR"/>
        </w:rPr>
        <w:t xml:space="preserve">νωνική ψυχολογία, τήν ψυχιατρική, τή </w:t>
      </w:r>
      <w:r w:rsidR="00F53736">
        <w:rPr>
          <w:rFonts w:asciiTheme="minorHAnsi" w:hAnsiTheme="minorHAnsi" w:cstheme="minorHAnsi"/>
          <w:lang w:val="el-GR"/>
        </w:rPr>
        <w:t>λειτουργική, τήν κατηχητική, τή</w:t>
      </w:r>
      <w:r w:rsidR="00A57D4B">
        <w:rPr>
          <w:rFonts w:asciiTheme="minorHAnsi" w:hAnsiTheme="minorHAnsi" w:cstheme="minorHAnsi"/>
          <w:lang w:val="el-GR"/>
        </w:rPr>
        <w:t xml:space="preserve"> συμβου</w:t>
      </w:r>
      <w:r w:rsidR="00175502">
        <w:rPr>
          <w:rFonts w:asciiTheme="minorHAnsi" w:hAnsiTheme="minorHAnsi" w:cstheme="minorHAnsi"/>
          <w:lang w:val="el-GR"/>
        </w:rPr>
        <w:softHyphen/>
      </w:r>
      <w:r w:rsidR="00A57D4B">
        <w:rPr>
          <w:rFonts w:asciiTheme="minorHAnsi" w:hAnsiTheme="minorHAnsi" w:cstheme="minorHAnsi"/>
          <w:lang w:val="el-GR"/>
        </w:rPr>
        <w:t>λευ</w:t>
      </w:r>
      <w:r w:rsidR="00175502">
        <w:rPr>
          <w:rFonts w:asciiTheme="minorHAnsi" w:hAnsiTheme="minorHAnsi" w:cstheme="minorHAnsi"/>
          <w:lang w:val="el-GR"/>
        </w:rPr>
        <w:softHyphen/>
      </w:r>
      <w:r w:rsidR="00A57D4B">
        <w:rPr>
          <w:rFonts w:asciiTheme="minorHAnsi" w:hAnsiTheme="minorHAnsi" w:cstheme="minorHAnsi"/>
          <w:lang w:val="el-GR"/>
        </w:rPr>
        <w:t>τική κ.ἄ. Στήν Ἀμερική καί κυρίως στόν προτεσταντικό χῶρο ἔχει ἀναπτυχθεῖ ἡ Ποιμαντική ψυχο</w:t>
      </w:r>
      <w:r w:rsidR="00602D7E">
        <w:rPr>
          <w:rFonts w:asciiTheme="minorHAnsi" w:hAnsiTheme="minorHAnsi" w:cstheme="minorHAnsi"/>
          <w:lang w:val="el-GR"/>
        </w:rPr>
        <w:softHyphen/>
      </w:r>
      <w:r w:rsidR="00A57D4B">
        <w:rPr>
          <w:rFonts w:asciiTheme="minorHAnsi" w:hAnsiTheme="minorHAnsi" w:cstheme="minorHAnsi"/>
          <w:lang w:val="el-GR"/>
        </w:rPr>
        <w:t>λο</w:t>
      </w:r>
      <w:r w:rsidR="00602D7E">
        <w:rPr>
          <w:rFonts w:asciiTheme="minorHAnsi" w:hAnsiTheme="minorHAnsi" w:cstheme="minorHAnsi"/>
          <w:lang w:val="el-GR"/>
        </w:rPr>
        <w:softHyphen/>
      </w:r>
      <w:r w:rsidR="00A57D4B">
        <w:rPr>
          <w:rFonts w:asciiTheme="minorHAnsi" w:hAnsiTheme="minorHAnsi" w:cstheme="minorHAnsi"/>
          <w:lang w:val="el-GR"/>
        </w:rPr>
        <w:t xml:space="preserve">γία, ἡ ὁποία </w:t>
      </w:r>
      <w:r w:rsidR="00F53736">
        <w:rPr>
          <w:rFonts w:asciiTheme="minorHAnsi" w:hAnsiTheme="minorHAnsi" w:cstheme="minorHAnsi"/>
          <w:lang w:val="el-GR"/>
        </w:rPr>
        <w:t>συνδυάσθηκε</w:t>
      </w:r>
      <w:r w:rsidR="00A57D4B">
        <w:rPr>
          <w:rFonts w:asciiTheme="minorHAnsi" w:hAnsiTheme="minorHAnsi" w:cstheme="minorHAnsi"/>
          <w:lang w:val="el-GR"/>
        </w:rPr>
        <w:t xml:space="preserve"> μέ τήν κλινική ἐκπαίδευση τῶν κληρικῶν, προσέλαβε δια</w:t>
      </w:r>
      <w:r w:rsidR="00F53736">
        <w:rPr>
          <w:rFonts w:asciiTheme="minorHAnsi" w:hAnsiTheme="minorHAnsi" w:cstheme="minorHAnsi"/>
          <w:lang w:val="el-GR"/>
        </w:rPr>
        <w:softHyphen/>
      </w:r>
      <w:r w:rsidR="00A57D4B">
        <w:rPr>
          <w:rFonts w:asciiTheme="minorHAnsi" w:hAnsiTheme="minorHAnsi" w:cstheme="minorHAnsi"/>
          <w:lang w:val="el-GR"/>
        </w:rPr>
        <w:t>χρι</w:t>
      </w:r>
      <w:r w:rsidR="00F53736">
        <w:rPr>
          <w:rFonts w:asciiTheme="minorHAnsi" w:hAnsiTheme="minorHAnsi" w:cstheme="minorHAnsi"/>
          <w:lang w:val="el-GR"/>
        </w:rPr>
        <w:softHyphen/>
      </w:r>
      <w:r w:rsidR="00A57D4B">
        <w:rPr>
          <w:rFonts w:asciiTheme="minorHAnsi" w:hAnsiTheme="minorHAnsi" w:cstheme="minorHAnsi"/>
          <w:lang w:val="el-GR"/>
        </w:rPr>
        <w:t>στιανικό καί διαθρησκειακό χαρακτήρα καί βρίσκεται στό ἐ</w:t>
      </w:r>
      <w:r w:rsidR="00175502">
        <w:rPr>
          <w:rFonts w:asciiTheme="minorHAnsi" w:hAnsiTheme="minorHAnsi" w:cstheme="minorHAnsi"/>
          <w:lang w:val="el-GR"/>
        </w:rPr>
        <w:t>πίκεντρο</w:t>
      </w:r>
      <w:r>
        <w:rPr>
          <w:rFonts w:asciiTheme="minorHAnsi" w:hAnsiTheme="minorHAnsi" w:cstheme="minorHAnsi"/>
          <w:lang w:val="el-GR"/>
        </w:rPr>
        <w:t xml:space="preserve"> τοῦ</w:t>
      </w:r>
      <w:r w:rsidR="00A57D4B">
        <w:rPr>
          <w:rFonts w:asciiTheme="minorHAnsi" w:hAnsiTheme="minorHAnsi" w:cstheme="minorHAnsi"/>
          <w:lang w:val="el-GR"/>
        </w:rPr>
        <w:t xml:space="preserve"> δυτικοῦ</w:t>
      </w:r>
      <w:r w:rsidR="00602D7E">
        <w:rPr>
          <w:rFonts w:asciiTheme="minorHAnsi" w:hAnsiTheme="minorHAnsi" w:cstheme="minorHAnsi"/>
          <w:lang w:val="el-GR"/>
        </w:rPr>
        <w:t xml:space="preserve"> χρι</w:t>
      </w:r>
      <w:r w:rsidR="00A57D4B">
        <w:rPr>
          <w:rFonts w:asciiTheme="minorHAnsi" w:hAnsiTheme="minorHAnsi" w:cstheme="minorHAnsi"/>
          <w:lang w:val="el-GR"/>
        </w:rPr>
        <w:t>στια</w:t>
      </w:r>
      <w:r w:rsidR="00F53736">
        <w:rPr>
          <w:rFonts w:asciiTheme="minorHAnsi" w:hAnsiTheme="minorHAnsi" w:cstheme="minorHAnsi"/>
          <w:lang w:val="el-GR"/>
        </w:rPr>
        <w:softHyphen/>
      </w:r>
      <w:r w:rsidR="00A57D4B">
        <w:rPr>
          <w:rFonts w:asciiTheme="minorHAnsi" w:hAnsiTheme="minorHAnsi" w:cstheme="minorHAnsi"/>
          <w:lang w:val="el-GR"/>
        </w:rPr>
        <w:t>νισμοῦ καί ἰδιαίτερα τοῦ Προτεσταντισμοῦ</w:t>
      </w:r>
      <w:r w:rsidR="00542F6C">
        <w:rPr>
          <w:rStyle w:val="a4"/>
          <w:rFonts w:asciiTheme="minorHAnsi" w:hAnsiTheme="minorHAnsi" w:cstheme="minorHAnsi"/>
          <w:lang w:val="el-GR"/>
        </w:rPr>
        <w:footnoteReference w:id="8"/>
      </w:r>
      <w:r w:rsidR="00542F6C">
        <w:rPr>
          <w:rFonts w:asciiTheme="minorHAnsi" w:hAnsiTheme="minorHAnsi" w:cstheme="minorHAnsi"/>
          <w:lang w:val="el-GR"/>
        </w:rPr>
        <w:t xml:space="preserve">.  </w:t>
      </w:r>
      <w:r w:rsidR="00A57D4B">
        <w:rPr>
          <w:rFonts w:asciiTheme="minorHAnsi" w:hAnsiTheme="minorHAnsi" w:cstheme="minorHAnsi"/>
          <w:lang w:val="el-GR"/>
        </w:rPr>
        <w:t>Ἐπίσης μέ τήν ἀνάδυση τῶν κοινωνικῶν καί τῶν βιοη</w:t>
      </w:r>
      <w:r w:rsidR="00602D7E">
        <w:rPr>
          <w:rFonts w:asciiTheme="minorHAnsi" w:hAnsiTheme="minorHAnsi" w:cstheme="minorHAnsi"/>
          <w:lang w:val="el-GR"/>
        </w:rPr>
        <w:softHyphen/>
      </w:r>
      <w:r w:rsidR="00602D7E">
        <w:rPr>
          <w:rFonts w:asciiTheme="minorHAnsi" w:hAnsiTheme="minorHAnsi" w:cstheme="minorHAnsi"/>
          <w:lang w:val="el-GR"/>
        </w:rPr>
        <w:softHyphen/>
      </w:r>
      <w:r w:rsidR="00A57D4B">
        <w:rPr>
          <w:rFonts w:asciiTheme="minorHAnsi" w:hAnsiTheme="minorHAnsi" w:cstheme="minorHAnsi"/>
          <w:lang w:val="el-GR"/>
        </w:rPr>
        <w:t>θικῶν προβλημάτων ἀναπτύχθηκε ἡ ποιμαντική κοινωνιολογία καί ἡ</w:t>
      </w:r>
      <w:r>
        <w:rPr>
          <w:rFonts w:asciiTheme="minorHAnsi" w:hAnsiTheme="minorHAnsi" w:cstheme="minorHAnsi"/>
          <w:lang w:val="el-GR"/>
        </w:rPr>
        <w:t xml:space="preserve"> ποιμαν</w:t>
      </w:r>
      <w:r w:rsidR="00A57D4B">
        <w:rPr>
          <w:rFonts w:asciiTheme="minorHAnsi" w:hAnsiTheme="minorHAnsi" w:cstheme="minorHAnsi"/>
          <w:lang w:val="el-GR"/>
        </w:rPr>
        <w:t>τική ἠθική. Συχνά ὅμως ἡ ποιμαντική περιορίσθηκε στή δεοντολογία τοῦ ἱερατικοῦ ἐ</w:t>
      </w:r>
      <w:r>
        <w:rPr>
          <w:rFonts w:asciiTheme="minorHAnsi" w:hAnsiTheme="minorHAnsi" w:cstheme="minorHAnsi"/>
          <w:lang w:val="el-GR"/>
        </w:rPr>
        <w:t>παγ</w:t>
      </w:r>
      <w:r w:rsidR="00A57D4B">
        <w:rPr>
          <w:rFonts w:asciiTheme="minorHAnsi" w:hAnsiTheme="minorHAnsi" w:cstheme="minorHAnsi"/>
          <w:lang w:val="el-GR"/>
        </w:rPr>
        <w:t>γέλ</w:t>
      </w:r>
      <w:r w:rsidR="00F53736">
        <w:rPr>
          <w:rFonts w:asciiTheme="minorHAnsi" w:hAnsiTheme="minorHAnsi" w:cstheme="minorHAnsi"/>
          <w:lang w:val="el-GR"/>
        </w:rPr>
        <w:softHyphen/>
      </w:r>
      <w:r w:rsidR="00A57D4B">
        <w:rPr>
          <w:rFonts w:asciiTheme="minorHAnsi" w:hAnsiTheme="minorHAnsi" w:cstheme="minorHAnsi"/>
          <w:lang w:val="el-GR"/>
        </w:rPr>
        <w:t>ματος</w:t>
      </w:r>
      <w:r>
        <w:rPr>
          <w:rFonts w:asciiTheme="minorHAnsi" w:hAnsiTheme="minorHAnsi" w:cstheme="minorHAnsi"/>
          <w:lang w:val="el-GR"/>
        </w:rPr>
        <w:t>, ἀποστασιούμενη ἀπό ἄλλους κλάδους τῆς θεολογίας, ὅπως λ.χ. τή δογμα</w:t>
      </w:r>
      <w:r w:rsidR="00175502">
        <w:rPr>
          <w:rFonts w:asciiTheme="minorHAnsi" w:hAnsiTheme="minorHAnsi" w:cstheme="minorHAnsi"/>
          <w:lang w:val="el-GR"/>
        </w:rPr>
        <w:softHyphen/>
      </w:r>
      <w:r>
        <w:rPr>
          <w:rFonts w:asciiTheme="minorHAnsi" w:hAnsiTheme="minorHAnsi" w:cstheme="minorHAnsi"/>
          <w:lang w:val="el-GR"/>
        </w:rPr>
        <w:t>τική ἤ τίς</w:t>
      </w:r>
      <w:r w:rsidR="00A57D4B">
        <w:rPr>
          <w:rFonts w:asciiTheme="minorHAnsi" w:hAnsiTheme="minorHAnsi" w:cstheme="minorHAnsi"/>
          <w:lang w:val="el-GR"/>
        </w:rPr>
        <w:t xml:space="preserve"> </w:t>
      </w:r>
      <w:r>
        <w:rPr>
          <w:rFonts w:asciiTheme="minorHAnsi" w:hAnsiTheme="minorHAnsi" w:cstheme="minorHAnsi"/>
          <w:lang w:val="el-GR"/>
        </w:rPr>
        <w:t xml:space="preserve">βιβλικές σπουδές. </w:t>
      </w:r>
      <w:r w:rsidR="00A57D4B">
        <w:rPr>
          <w:rFonts w:asciiTheme="minorHAnsi" w:hAnsiTheme="minorHAnsi" w:cstheme="minorHAnsi"/>
          <w:lang w:val="el-GR"/>
        </w:rPr>
        <w:t>Ὅ</w:t>
      </w:r>
      <w:r>
        <w:rPr>
          <w:rFonts w:asciiTheme="minorHAnsi" w:hAnsiTheme="minorHAnsi" w:cstheme="minorHAnsi"/>
          <w:lang w:val="el-GR"/>
        </w:rPr>
        <w:t>λες οἱ παραπάνω</w:t>
      </w:r>
      <w:r w:rsidR="00A57D4B">
        <w:rPr>
          <w:rFonts w:asciiTheme="minorHAnsi" w:hAnsiTheme="minorHAnsi" w:cstheme="minorHAnsi"/>
          <w:lang w:val="el-GR"/>
        </w:rPr>
        <w:t xml:space="preserve"> κατευθύνσεις εἶναι χρήσιμες, ἀλλά ἀπό ὀρθόδοξη χριστιανική ὀπτική εἶναι ἀποσπασματικ</w:t>
      </w:r>
      <w:r w:rsidR="00F53736">
        <w:rPr>
          <w:rFonts w:asciiTheme="minorHAnsi" w:hAnsiTheme="minorHAnsi" w:cstheme="minorHAnsi"/>
          <w:lang w:val="el-GR"/>
        </w:rPr>
        <w:t>ές</w:t>
      </w:r>
      <w:r>
        <w:rPr>
          <w:rFonts w:asciiTheme="minorHAnsi" w:hAnsiTheme="minorHAnsi" w:cstheme="minorHAnsi"/>
          <w:lang w:val="el-GR"/>
        </w:rPr>
        <w:t>.</w:t>
      </w:r>
    </w:p>
    <w:p w:rsidR="00542F6C" w:rsidRDefault="00A57D4B" w:rsidP="00765C07">
      <w:pPr>
        <w:pStyle w:val="BasicParagraph"/>
        <w:spacing w:line="360" w:lineRule="auto"/>
        <w:ind w:firstLine="283"/>
        <w:jc w:val="both"/>
        <w:rPr>
          <w:rFonts w:asciiTheme="minorHAnsi" w:hAnsiTheme="minorHAnsi" w:cstheme="minorHAnsi"/>
          <w:lang w:val="el-GR"/>
        </w:rPr>
      </w:pPr>
      <w:r>
        <w:rPr>
          <w:rFonts w:asciiTheme="minorHAnsi" w:hAnsiTheme="minorHAnsi" w:cstheme="minorHAnsi"/>
          <w:lang w:val="el-GR"/>
        </w:rPr>
        <w:t xml:space="preserve"> Ἡ ποιμαντική χρειάζεται ἰσχυρή θεολογική βάση</w:t>
      </w:r>
      <w:r w:rsidR="00765C07">
        <w:rPr>
          <w:rFonts w:asciiTheme="minorHAnsi" w:hAnsiTheme="minorHAnsi" w:cstheme="minorHAnsi"/>
          <w:lang w:val="el-GR"/>
        </w:rPr>
        <w:t xml:space="preserve"> καί θε</w:t>
      </w:r>
      <w:r w:rsidR="00765C07">
        <w:rPr>
          <w:rFonts w:asciiTheme="minorHAnsi" w:hAnsiTheme="minorHAnsi" w:cstheme="minorHAnsi"/>
          <w:lang w:val="el-GR"/>
        </w:rPr>
        <w:softHyphen/>
        <w:t>μελίω</w:t>
      </w:r>
      <w:r w:rsidR="00765C07">
        <w:rPr>
          <w:rFonts w:asciiTheme="minorHAnsi" w:hAnsiTheme="minorHAnsi" w:cstheme="minorHAnsi"/>
          <w:lang w:val="el-GR"/>
        </w:rPr>
        <w:softHyphen/>
        <w:t>ση</w:t>
      </w:r>
      <w:r w:rsidR="00F53736">
        <w:rPr>
          <w:rFonts w:asciiTheme="minorHAnsi" w:hAnsiTheme="minorHAnsi" w:cstheme="minorHAnsi"/>
          <w:lang w:val="el-GR"/>
        </w:rPr>
        <w:t>. Διαχρονικά, στήν ποιμαντική τῆ</w:t>
      </w:r>
      <w:r>
        <w:rPr>
          <w:rFonts w:asciiTheme="minorHAnsi" w:hAnsiTheme="minorHAnsi" w:cstheme="minorHAnsi"/>
          <w:lang w:val="el-GR"/>
        </w:rPr>
        <w:t>ς Ἐ</w:t>
      </w:r>
      <w:r w:rsidR="00765C07">
        <w:rPr>
          <w:rFonts w:asciiTheme="minorHAnsi" w:hAnsiTheme="minorHAnsi" w:cstheme="minorHAnsi"/>
          <w:lang w:val="el-GR"/>
        </w:rPr>
        <w:t>κκλησίας περιλαμβάνε</w:t>
      </w:r>
      <w:r>
        <w:rPr>
          <w:rFonts w:asciiTheme="minorHAnsi" w:hAnsiTheme="minorHAnsi" w:cstheme="minorHAnsi"/>
          <w:lang w:val="el-GR"/>
        </w:rPr>
        <w:t>ται</w:t>
      </w:r>
      <w:r w:rsidR="00765C07">
        <w:rPr>
          <w:rFonts w:asciiTheme="minorHAnsi" w:hAnsiTheme="minorHAnsi" w:cstheme="minorHAnsi"/>
          <w:lang w:val="el-GR"/>
        </w:rPr>
        <w:t xml:space="preserve"> καταρχήν</w:t>
      </w:r>
      <w:r>
        <w:rPr>
          <w:rFonts w:asciiTheme="minorHAnsi" w:hAnsiTheme="minorHAnsi" w:cstheme="minorHAnsi"/>
          <w:lang w:val="el-GR"/>
        </w:rPr>
        <w:t xml:space="preserve"> ἡ ζῶσα μετάδοση τοῦ μυστηρίου τῆς πίστεως ἀπό γενιά σέ γενιά, </w:t>
      </w:r>
      <w:r w:rsidR="00765C07">
        <w:rPr>
          <w:rFonts w:asciiTheme="minorHAnsi" w:hAnsiTheme="minorHAnsi" w:cstheme="minorHAnsi"/>
          <w:lang w:val="el-GR"/>
        </w:rPr>
        <w:t xml:space="preserve">ἀλλά καί </w:t>
      </w:r>
      <w:r>
        <w:rPr>
          <w:rFonts w:asciiTheme="minorHAnsi" w:hAnsiTheme="minorHAnsi" w:cstheme="minorHAnsi"/>
          <w:lang w:val="el-GR"/>
        </w:rPr>
        <w:t xml:space="preserve">ἡ ἱεραποστολή, ἡ διακονία τοῦ λόγου, ἡ συγκρότηση </w:t>
      </w:r>
      <w:r w:rsidR="00F53736">
        <w:rPr>
          <w:rFonts w:asciiTheme="minorHAnsi" w:hAnsiTheme="minorHAnsi" w:cstheme="minorHAnsi"/>
          <w:lang w:val="el-GR"/>
        </w:rPr>
        <w:t>Τοπικῶν καί Οἰκουμενικῶν Συνόδων,</w:t>
      </w:r>
      <w:r>
        <w:rPr>
          <w:rFonts w:asciiTheme="minorHAnsi" w:hAnsiTheme="minorHAnsi" w:cstheme="minorHAnsi"/>
          <w:lang w:val="el-GR"/>
        </w:rPr>
        <w:t xml:space="preserve"> ἡ σύνταξη δογματικῶν ὅρων καί ἱερῶν κανόνων, ἡ ὁριοθέτηση τῆς ὀρθοδόξου πίστεως, ἡ εὐταξία στή λατρεία καί ἡ καλλιέργεια τοῦ χριστια</w:t>
      </w:r>
      <w:r w:rsidR="00F53736">
        <w:rPr>
          <w:rFonts w:asciiTheme="minorHAnsi" w:hAnsiTheme="minorHAnsi" w:cstheme="minorHAnsi"/>
          <w:lang w:val="el-GR"/>
        </w:rPr>
        <w:softHyphen/>
      </w:r>
      <w:r>
        <w:rPr>
          <w:rFonts w:asciiTheme="minorHAnsi" w:hAnsiTheme="minorHAnsi" w:cstheme="minorHAnsi"/>
          <w:lang w:val="el-GR"/>
        </w:rPr>
        <w:t xml:space="preserve">νικοῦ ἤθους. Τό ἐνδιαφέρον </w:t>
      </w:r>
      <w:r w:rsidR="00175502">
        <w:rPr>
          <w:rFonts w:asciiTheme="minorHAnsi" w:hAnsiTheme="minorHAnsi" w:cstheme="minorHAnsi"/>
          <w:lang w:val="el-GR"/>
        </w:rPr>
        <w:t xml:space="preserve">τῆς ποιμαντικῆς θεολογίας </w:t>
      </w:r>
      <w:r>
        <w:rPr>
          <w:rFonts w:asciiTheme="minorHAnsi" w:hAnsiTheme="minorHAnsi" w:cstheme="minorHAnsi"/>
          <w:lang w:val="el-GR"/>
        </w:rPr>
        <w:t>ἑστιάζεται στόν ἄνθρωπο</w:t>
      </w:r>
      <w:r w:rsidR="00765C07">
        <w:rPr>
          <w:rFonts w:asciiTheme="minorHAnsi" w:hAnsiTheme="minorHAnsi" w:cstheme="minorHAnsi"/>
          <w:lang w:val="el-GR"/>
        </w:rPr>
        <w:t xml:space="preserve"> μέ ἀναφορά στό Θεάνθρωπο. Σ</w:t>
      </w:r>
      <w:r>
        <w:rPr>
          <w:rFonts w:asciiTheme="minorHAnsi" w:hAnsiTheme="minorHAnsi" w:cstheme="minorHAnsi"/>
          <w:lang w:val="el-GR"/>
        </w:rPr>
        <w:t>τήν πνευματική νοηματοδότηση τῆς ζωῆ</w:t>
      </w:r>
      <w:r w:rsidR="00765C07">
        <w:rPr>
          <w:rFonts w:asciiTheme="minorHAnsi" w:hAnsiTheme="minorHAnsi" w:cstheme="minorHAnsi"/>
          <w:lang w:val="el-GR"/>
        </w:rPr>
        <w:t xml:space="preserve">ς τοῦ χριστιανοῦ </w:t>
      </w:r>
      <w:r>
        <w:rPr>
          <w:rFonts w:asciiTheme="minorHAnsi" w:hAnsiTheme="minorHAnsi" w:cstheme="minorHAnsi"/>
          <w:lang w:val="el-GR"/>
        </w:rPr>
        <w:t xml:space="preserve"> καί τή διασφά</w:t>
      </w:r>
      <w:r w:rsidR="00765C07">
        <w:rPr>
          <w:rFonts w:asciiTheme="minorHAnsi" w:hAnsiTheme="minorHAnsi" w:cstheme="minorHAnsi"/>
          <w:lang w:val="el-GR"/>
        </w:rPr>
        <w:softHyphen/>
      </w:r>
      <w:r>
        <w:rPr>
          <w:rFonts w:asciiTheme="minorHAnsi" w:hAnsiTheme="minorHAnsi" w:cstheme="minorHAnsi"/>
          <w:lang w:val="el-GR"/>
        </w:rPr>
        <w:t>λιση τῶν ὅρων τῆς σω</w:t>
      </w:r>
      <w:r w:rsidR="00F53736">
        <w:rPr>
          <w:rFonts w:asciiTheme="minorHAnsi" w:hAnsiTheme="minorHAnsi" w:cstheme="minorHAnsi"/>
          <w:lang w:val="el-GR"/>
        </w:rPr>
        <w:softHyphen/>
      </w:r>
      <w:r>
        <w:rPr>
          <w:rFonts w:asciiTheme="minorHAnsi" w:hAnsiTheme="minorHAnsi" w:cstheme="minorHAnsi"/>
          <w:lang w:val="el-GR"/>
        </w:rPr>
        <w:t>τη</w:t>
      </w:r>
      <w:r w:rsidR="00F53736">
        <w:rPr>
          <w:rFonts w:asciiTheme="minorHAnsi" w:hAnsiTheme="minorHAnsi" w:cstheme="minorHAnsi"/>
          <w:lang w:val="el-GR"/>
        </w:rPr>
        <w:softHyphen/>
      </w:r>
      <w:r>
        <w:rPr>
          <w:rFonts w:asciiTheme="minorHAnsi" w:hAnsiTheme="minorHAnsi" w:cstheme="minorHAnsi"/>
          <w:lang w:val="el-GR"/>
        </w:rPr>
        <w:t>ρίας του ἀπό τήν ἀλλο</w:t>
      </w:r>
      <w:r w:rsidR="00765C07">
        <w:rPr>
          <w:rFonts w:asciiTheme="minorHAnsi" w:hAnsiTheme="minorHAnsi" w:cstheme="minorHAnsi"/>
          <w:lang w:val="el-GR"/>
        </w:rPr>
        <w:softHyphen/>
      </w:r>
      <w:r>
        <w:rPr>
          <w:rFonts w:asciiTheme="minorHAnsi" w:hAnsiTheme="minorHAnsi" w:cstheme="minorHAnsi"/>
          <w:lang w:val="el-GR"/>
        </w:rPr>
        <w:t>τρί</w:t>
      </w:r>
      <w:r w:rsidR="00765C07">
        <w:rPr>
          <w:rFonts w:asciiTheme="minorHAnsi" w:hAnsiTheme="minorHAnsi" w:cstheme="minorHAnsi"/>
          <w:lang w:val="el-GR"/>
        </w:rPr>
        <w:softHyphen/>
      </w:r>
      <w:r>
        <w:rPr>
          <w:rFonts w:asciiTheme="minorHAnsi" w:hAnsiTheme="minorHAnsi" w:cstheme="minorHAnsi"/>
          <w:lang w:val="el-GR"/>
        </w:rPr>
        <w:t>ωση, τή φθορά καί τό θάνατο. Ὁ ἅγιος Νεκτάριος, παρότι γράφει σχετικό βιβλίο ἐπηρεα</w:t>
      </w:r>
      <w:r w:rsidR="00765C07">
        <w:rPr>
          <w:rFonts w:asciiTheme="minorHAnsi" w:hAnsiTheme="minorHAnsi" w:cstheme="minorHAnsi"/>
          <w:lang w:val="el-GR"/>
        </w:rPr>
        <w:softHyphen/>
      </w:r>
      <w:r>
        <w:rPr>
          <w:rFonts w:asciiTheme="minorHAnsi" w:hAnsiTheme="minorHAnsi" w:cstheme="minorHAnsi"/>
          <w:lang w:val="el-GR"/>
        </w:rPr>
        <w:t>σμένος ἀπό τό πνεῦμα τῆς ἐποχῆς του, ἐκθέτει μέ θεολογική ἀκρίβεια καί τεκμηρίωση στήν Ἁ</w:t>
      </w:r>
      <w:r w:rsidR="00D33866">
        <w:rPr>
          <w:rFonts w:asciiTheme="minorHAnsi" w:hAnsiTheme="minorHAnsi" w:cstheme="minorHAnsi"/>
          <w:lang w:val="el-GR"/>
        </w:rPr>
        <w:t xml:space="preserve">γία Γραφή καί </w:t>
      </w:r>
      <w:r>
        <w:rPr>
          <w:rFonts w:asciiTheme="minorHAnsi" w:hAnsiTheme="minorHAnsi" w:cstheme="minorHAnsi"/>
          <w:lang w:val="el-GR"/>
        </w:rPr>
        <w:t>τούς Πατέρες τῆς Ἐκκλησίας τήν Ποιμαντική του καί στό τέλος περιλα</w:t>
      </w:r>
      <w:r w:rsidR="00765C07">
        <w:rPr>
          <w:rFonts w:asciiTheme="minorHAnsi" w:hAnsiTheme="minorHAnsi" w:cstheme="minorHAnsi"/>
          <w:lang w:val="el-GR"/>
        </w:rPr>
        <w:softHyphen/>
      </w:r>
      <w:r>
        <w:rPr>
          <w:rFonts w:asciiTheme="minorHAnsi" w:hAnsiTheme="minorHAnsi" w:cstheme="minorHAnsi"/>
          <w:lang w:val="el-GR"/>
        </w:rPr>
        <w:t>μβάνει π</w:t>
      </w:r>
      <w:r w:rsidR="00687A98">
        <w:rPr>
          <w:rFonts w:asciiTheme="minorHAnsi" w:hAnsiTheme="minorHAnsi" w:cstheme="minorHAnsi"/>
          <w:lang w:val="el-GR"/>
        </w:rPr>
        <w:t>αράρτημα μέ τίτλο: Ποιμαντική τῶ</w:t>
      </w:r>
      <w:r w:rsidR="00F53736">
        <w:rPr>
          <w:rFonts w:asciiTheme="minorHAnsi" w:hAnsiTheme="minorHAnsi" w:cstheme="minorHAnsi"/>
          <w:lang w:val="el-GR"/>
        </w:rPr>
        <w:t>ν Π</w:t>
      </w:r>
      <w:r>
        <w:rPr>
          <w:rFonts w:asciiTheme="minorHAnsi" w:hAnsiTheme="minorHAnsi" w:cstheme="minorHAnsi"/>
          <w:lang w:val="el-GR"/>
        </w:rPr>
        <w:t>ατέρω</w:t>
      </w:r>
      <w:r w:rsidR="00542F6C">
        <w:rPr>
          <w:rFonts w:asciiTheme="minorHAnsi" w:hAnsiTheme="minorHAnsi" w:cstheme="minorHAnsi"/>
          <w:lang w:val="el-GR"/>
        </w:rPr>
        <w:t>ν</w:t>
      </w:r>
      <w:r w:rsidR="00542F6C">
        <w:rPr>
          <w:rStyle w:val="a4"/>
          <w:rFonts w:asciiTheme="minorHAnsi" w:hAnsiTheme="minorHAnsi" w:cstheme="minorHAnsi"/>
          <w:lang w:val="el-GR"/>
        </w:rPr>
        <w:footnoteReference w:id="9"/>
      </w:r>
      <w:r w:rsidR="00542F6C">
        <w:rPr>
          <w:rFonts w:asciiTheme="minorHAnsi" w:hAnsiTheme="minorHAnsi" w:cstheme="minorHAnsi"/>
          <w:lang w:val="el-GR"/>
        </w:rPr>
        <w:t xml:space="preserve">.   </w:t>
      </w:r>
    </w:p>
    <w:p w:rsidR="00687A98" w:rsidRDefault="00542F6C" w:rsidP="00687A98">
      <w:pPr>
        <w:spacing w:after="0" w:line="360" w:lineRule="auto"/>
        <w:ind w:firstLine="720"/>
        <w:jc w:val="both"/>
        <w:rPr>
          <w:sz w:val="24"/>
          <w:szCs w:val="24"/>
          <w:lang w:val="el-GR"/>
        </w:rPr>
      </w:pPr>
      <w:r>
        <w:rPr>
          <w:rFonts w:cstheme="minorHAnsi"/>
          <w:sz w:val="24"/>
          <w:szCs w:val="24"/>
          <w:lang w:val="el-GR"/>
        </w:rPr>
        <w:t xml:space="preserve">2. </w:t>
      </w:r>
      <w:r w:rsidR="00687A98">
        <w:rPr>
          <w:sz w:val="24"/>
          <w:szCs w:val="24"/>
          <w:lang w:val="el-GR"/>
        </w:rPr>
        <w:t>Μέ τό ὄ</w:t>
      </w:r>
      <w:r w:rsidR="00175502">
        <w:rPr>
          <w:sz w:val="24"/>
          <w:szCs w:val="24"/>
          <w:lang w:val="el-GR"/>
        </w:rPr>
        <w:t xml:space="preserve">νομα </w:t>
      </w:r>
      <w:r w:rsidR="00687A98" w:rsidRPr="00765C07">
        <w:rPr>
          <w:i/>
          <w:sz w:val="24"/>
          <w:szCs w:val="24"/>
          <w:lang w:val="el-GR"/>
        </w:rPr>
        <w:t>Παρακλητική ἤ Ὀκτώηχος ἡ Μεγάλη</w:t>
      </w:r>
      <w:r w:rsidR="00687A98">
        <w:rPr>
          <w:sz w:val="24"/>
          <w:szCs w:val="24"/>
          <w:lang w:val="el-GR"/>
        </w:rPr>
        <w:t xml:space="preserve"> ἐννοεῖται τό ὑμνολογικό λει</w:t>
      </w:r>
      <w:r w:rsidR="00F53736">
        <w:rPr>
          <w:sz w:val="24"/>
          <w:szCs w:val="24"/>
          <w:lang w:val="el-GR"/>
        </w:rPr>
        <w:softHyphen/>
      </w:r>
      <w:r w:rsidR="00687A98">
        <w:rPr>
          <w:sz w:val="24"/>
          <w:szCs w:val="24"/>
          <w:lang w:val="el-GR"/>
        </w:rPr>
        <w:t>τουρ</w:t>
      </w:r>
      <w:r w:rsidR="00F53736">
        <w:rPr>
          <w:sz w:val="24"/>
          <w:szCs w:val="24"/>
          <w:lang w:val="el-GR"/>
        </w:rPr>
        <w:softHyphen/>
      </w:r>
      <w:r w:rsidR="00687A98">
        <w:rPr>
          <w:sz w:val="24"/>
          <w:szCs w:val="24"/>
          <w:lang w:val="el-GR"/>
        </w:rPr>
        <w:t>γικό βιβλίο πού περιέχει τήν Ὀκτώηχο, δηλαδή τήν ἀκολουθία τῶν Κυριακῶν</w:t>
      </w:r>
      <w:r w:rsidR="00024F7D">
        <w:rPr>
          <w:sz w:val="24"/>
          <w:szCs w:val="24"/>
          <w:lang w:val="el-GR"/>
        </w:rPr>
        <w:t>,</w:t>
      </w:r>
      <w:r w:rsidR="00687A98">
        <w:rPr>
          <w:sz w:val="24"/>
          <w:szCs w:val="24"/>
          <w:lang w:val="el-GR"/>
        </w:rPr>
        <w:t xml:space="preserve"> διευ</w:t>
      </w:r>
      <w:r w:rsidR="00F53736">
        <w:rPr>
          <w:sz w:val="24"/>
          <w:szCs w:val="24"/>
          <w:lang w:val="el-GR"/>
        </w:rPr>
        <w:softHyphen/>
      </w:r>
      <w:r w:rsidR="00687A98">
        <w:rPr>
          <w:sz w:val="24"/>
          <w:szCs w:val="24"/>
          <w:lang w:val="el-GR"/>
        </w:rPr>
        <w:t>ρυ</w:t>
      </w:r>
      <w:r w:rsidR="00D33866">
        <w:rPr>
          <w:sz w:val="24"/>
          <w:szCs w:val="24"/>
          <w:lang w:val="el-GR"/>
        </w:rPr>
        <w:softHyphen/>
      </w:r>
      <w:r w:rsidR="00687A98">
        <w:rPr>
          <w:sz w:val="24"/>
          <w:szCs w:val="24"/>
          <w:lang w:val="el-GR"/>
        </w:rPr>
        <w:t>μένη γιά ὁλόκληρη τήν ἑβδομάδα κατά τούς ὀκτώ ἤχους</w:t>
      </w:r>
      <w:r>
        <w:rPr>
          <w:sz w:val="24"/>
          <w:szCs w:val="24"/>
          <w:lang w:val="el-GR"/>
        </w:rPr>
        <w:t>.</w:t>
      </w:r>
      <w:r>
        <w:rPr>
          <w:rStyle w:val="a4"/>
          <w:rFonts w:cstheme="minorHAnsi"/>
          <w:sz w:val="24"/>
          <w:szCs w:val="24"/>
          <w:lang w:val="el-GR"/>
        </w:rPr>
        <w:footnoteReference w:id="10"/>
      </w:r>
      <w:r>
        <w:rPr>
          <w:sz w:val="24"/>
          <w:szCs w:val="24"/>
          <w:lang w:val="el-GR"/>
        </w:rPr>
        <w:t xml:space="preserve"> </w:t>
      </w:r>
      <w:r w:rsidR="00687A98">
        <w:rPr>
          <w:sz w:val="24"/>
          <w:szCs w:val="24"/>
          <w:lang w:val="el-GR"/>
        </w:rPr>
        <w:t>Νά σημειωθεῖ ὅτι, ἡ Ὀκτώ</w:t>
      </w:r>
      <w:r w:rsidR="00F53736">
        <w:rPr>
          <w:sz w:val="24"/>
          <w:szCs w:val="24"/>
          <w:lang w:val="el-GR"/>
        </w:rPr>
        <w:softHyphen/>
      </w:r>
      <w:r w:rsidR="00687A98">
        <w:rPr>
          <w:sz w:val="24"/>
          <w:szCs w:val="24"/>
          <w:lang w:val="el-GR"/>
        </w:rPr>
        <w:t xml:space="preserve">ηχος </w:t>
      </w:r>
      <w:r w:rsidR="00687A98">
        <w:rPr>
          <w:sz w:val="24"/>
          <w:szCs w:val="24"/>
          <w:lang w:val="el-GR"/>
        </w:rPr>
        <w:lastRenderedPageBreak/>
        <w:t>χρησιμοποιήθηκε στήν Τουρκοκρατία ὡς διδακτικό ἐγχειρίδιο</w:t>
      </w:r>
      <w:r>
        <w:rPr>
          <w:sz w:val="24"/>
          <w:szCs w:val="24"/>
          <w:lang w:val="el-GR"/>
        </w:rPr>
        <w:t xml:space="preserve">. </w:t>
      </w:r>
      <w:r w:rsidR="00687A98">
        <w:rPr>
          <w:sz w:val="24"/>
          <w:szCs w:val="24"/>
          <w:lang w:val="el-GR"/>
        </w:rPr>
        <w:t>Ἡ</w:t>
      </w:r>
      <w:r>
        <w:rPr>
          <w:sz w:val="24"/>
          <w:szCs w:val="24"/>
          <w:lang w:val="el-GR"/>
        </w:rPr>
        <w:t xml:space="preserve"> </w:t>
      </w:r>
      <w:r>
        <w:rPr>
          <w:i/>
          <w:sz w:val="24"/>
          <w:szCs w:val="24"/>
          <w:lang w:val="el-GR"/>
        </w:rPr>
        <w:t>Παρακλη</w:t>
      </w:r>
      <w:r>
        <w:rPr>
          <w:i/>
          <w:sz w:val="24"/>
          <w:szCs w:val="24"/>
          <w:lang w:val="el-GR"/>
        </w:rPr>
        <w:softHyphen/>
        <w:t>τική (βίβλος)</w:t>
      </w:r>
      <w:r>
        <w:rPr>
          <w:rStyle w:val="a4"/>
          <w:i/>
          <w:sz w:val="24"/>
          <w:szCs w:val="24"/>
          <w:lang w:val="el-GR"/>
        </w:rPr>
        <w:footnoteReference w:id="11"/>
      </w:r>
      <w:r>
        <w:rPr>
          <w:i/>
          <w:sz w:val="24"/>
          <w:szCs w:val="24"/>
          <w:lang w:val="el-GR"/>
        </w:rPr>
        <w:t xml:space="preserve"> </w:t>
      </w:r>
      <w:r>
        <w:rPr>
          <w:sz w:val="24"/>
          <w:szCs w:val="24"/>
          <w:lang w:val="el-GR"/>
        </w:rPr>
        <w:t>μέχ</w:t>
      </w:r>
      <w:r w:rsidR="00175502">
        <w:rPr>
          <w:sz w:val="24"/>
          <w:szCs w:val="24"/>
          <w:lang w:val="el-GR"/>
        </w:rPr>
        <w:softHyphen/>
      </w:r>
      <w:r>
        <w:rPr>
          <w:sz w:val="24"/>
          <w:szCs w:val="24"/>
          <w:lang w:val="el-GR"/>
        </w:rPr>
        <w:t xml:space="preserve">ρι </w:t>
      </w:r>
      <w:r w:rsidR="00687A98">
        <w:rPr>
          <w:sz w:val="24"/>
          <w:szCs w:val="24"/>
          <w:lang w:val="el-GR"/>
        </w:rPr>
        <w:t>νά φθάσει στήν μορφή πού ἔ</w:t>
      </w:r>
      <w:r w:rsidR="00F53736">
        <w:rPr>
          <w:sz w:val="24"/>
          <w:szCs w:val="24"/>
          <w:lang w:val="el-GR"/>
        </w:rPr>
        <w:t>χει προσλάβει σήμερα</w:t>
      </w:r>
      <w:r w:rsidR="00687A98">
        <w:rPr>
          <w:sz w:val="24"/>
          <w:szCs w:val="24"/>
          <w:lang w:val="el-GR"/>
        </w:rPr>
        <w:t xml:space="preserve"> ὑπέστη διάφορες πα</w:t>
      </w:r>
      <w:r w:rsidR="00E54C02">
        <w:rPr>
          <w:sz w:val="24"/>
          <w:szCs w:val="24"/>
          <w:lang w:val="el-GR"/>
        </w:rPr>
        <w:softHyphen/>
      </w:r>
      <w:r w:rsidR="00687A98">
        <w:rPr>
          <w:sz w:val="24"/>
          <w:szCs w:val="24"/>
          <w:lang w:val="el-GR"/>
        </w:rPr>
        <w:t>ραλ</w:t>
      </w:r>
      <w:r w:rsidR="00E54C02">
        <w:rPr>
          <w:sz w:val="24"/>
          <w:szCs w:val="24"/>
          <w:lang w:val="el-GR"/>
        </w:rPr>
        <w:softHyphen/>
      </w:r>
      <w:r w:rsidR="00687A98">
        <w:rPr>
          <w:sz w:val="24"/>
          <w:szCs w:val="24"/>
          <w:lang w:val="el-GR"/>
        </w:rPr>
        <w:t>λαγές καί εἶχε κάποια ἐξελικτική πορεία. Μετά τήν καταστροφή κατά τήν περίοδο τῆς εἰκο</w:t>
      </w:r>
      <w:r w:rsidR="00D33866">
        <w:rPr>
          <w:sz w:val="24"/>
          <w:szCs w:val="24"/>
          <w:lang w:val="el-GR"/>
        </w:rPr>
        <w:softHyphen/>
      </w:r>
      <w:r w:rsidR="00687A98">
        <w:rPr>
          <w:sz w:val="24"/>
          <w:szCs w:val="24"/>
          <w:lang w:val="el-GR"/>
        </w:rPr>
        <w:t>νο</w:t>
      </w:r>
      <w:r w:rsidR="00D33866">
        <w:rPr>
          <w:sz w:val="24"/>
          <w:szCs w:val="24"/>
          <w:lang w:val="el-GR"/>
        </w:rPr>
        <w:softHyphen/>
      </w:r>
      <w:r w:rsidR="00687A98">
        <w:rPr>
          <w:sz w:val="24"/>
          <w:szCs w:val="24"/>
          <w:lang w:val="el-GR"/>
        </w:rPr>
        <w:t>μα</w:t>
      </w:r>
      <w:r w:rsidR="00175502">
        <w:rPr>
          <w:sz w:val="24"/>
          <w:szCs w:val="24"/>
          <w:lang w:val="el-GR"/>
        </w:rPr>
        <w:softHyphen/>
      </w:r>
      <w:r w:rsidR="00024F7D">
        <w:rPr>
          <w:sz w:val="24"/>
          <w:szCs w:val="24"/>
          <w:lang w:val="el-GR"/>
        </w:rPr>
        <w:t>χίας τῶ</w:t>
      </w:r>
      <w:r w:rsidR="00687A98">
        <w:rPr>
          <w:sz w:val="24"/>
          <w:szCs w:val="24"/>
          <w:lang w:val="el-GR"/>
        </w:rPr>
        <w:t>ν</w:t>
      </w:r>
      <w:r>
        <w:rPr>
          <w:sz w:val="24"/>
          <w:szCs w:val="24"/>
          <w:lang w:val="el-GR"/>
        </w:rPr>
        <w:t xml:space="preserve"> «Τροπολογίων», βιβλίων </w:t>
      </w:r>
      <w:r w:rsidR="00687A98">
        <w:rPr>
          <w:sz w:val="24"/>
          <w:szCs w:val="24"/>
          <w:lang w:val="el-GR"/>
        </w:rPr>
        <w:t>πού περιεῖχαν τροπάρια μέχρι τόν ἕβδομο αἰ</w:t>
      </w:r>
      <w:r w:rsidR="00E54C02">
        <w:rPr>
          <w:sz w:val="24"/>
          <w:szCs w:val="24"/>
          <w:lang w:val="el-GR"/>
        </w:rPr>
        <w:softHyphen/>
      </w:r>
      <w:r w:rsidR="00024F7D">
        <w:rPr>
          <w:sz w:val="24"/>
          <w:szCs w:val="24"/>
          <w:lang w:val="el-GR"/>
        </w:rPr>
        <w:t>ώνα</w:t>
      </w:r>
      <w:r w:rsidR="00E54C02">
        <w:rPr>
          <w:sz w:val="24"/>
          <w:szCs w:val="24"/>
          <w:lang w:val="el-GR"/>
        </w:rPr>
        <w:t xml:space="preserve"> καί ἀποτελοῦσαν πρόδρομη μορφή τῶν Μηναίων</w:t>
      </w:r>
      <w:r w:rsidR="00024F7D">
        <w:rPr>
          <w:sz w:val="24"/>
          <w:szCs w:val="24"/>
          <w:lang w:val="el-GR"/>
        </w:rPr>
        <w:t>, τήν καταδίκη τοῦ</w:t>
      </w:r>
      <w:r w:rsidR="00687A98">
        <w:rPr>
          <w:sz w:val="24"/>
          <w:szCs w:val="24"/>
          <w:lang w:val="el-GR"/>
        </w:rPr>
        <w:t xml:space="preserve"> Σεβήρου Ἀντιο</w:t>
      </w:r>
      <w:r w:rsidR="00E54C02">
        <w:rPr>
          <w:sz w:val="24"/>
          <w:szCs w:val="24"/>
          <w:lang w:val="el-GR"/>
        </w:rPr>
        <w:softHyphen/>
      </w:r>
      <w:r w:rsidR="00687A98">
        <w:rPr>
          <w:sz w:val="24"/>
          <w:szCs w:val="24"/>
          <w:lang w:val="el-GR"/>
        </w:rPr>
        <w:t>χείας (Ε΄-ΣΤ΄ αἰ.) πού εἶχε συ</w:t>
      </w:r>
      <w:r w:rsidR="00687A98">
        <w:rPr>
          <w:sz w:val="24"/>
          <w:szCs w:val="24"/>
          <w:lang w:val="el-GR"/>
        </w:rPr>
        <w:softHyphen/>
        <w:t>ντά</w:t>
      </w:r>
      <w:r w:rsidR="00687A98">
        <w:rPr>
          <w:sz w:val="24"/>
          <w:szCs w:val="24"/>
          <w:lang w:val="el-GR"/>
        </w:rPr>
        <w:softHyphen/>
        <w:t xml:space="preserve">ξει </w:t>
      </w:r>
      <w:r w:rsidR="00687A98" w:rsidRPr="00687A98">
        <w:rPr>
          <w:i/>
          <w:sz w:val="24"/>
          <w:szCs w:val="24"/>
          <w:lang w:val="el-GR"/>
        </w:rPr>
        <w:t>Ὀ</w:t>
      </w:r>
      <w:r w:rsidRPr="00687A98">
        <w:rPr>
          <w:i/>
          <w:sz w:val="24"/>
          <w:szCs w:val="24"/>
          <w:lang w:val="el-GR"/>
        </w:rPr>
        <w:softHyphen/>
        <w:t>κτώ</w:t>
      </w:r>
      <w:r w:rsidRPr="00687A98">
        <w:rPr>
          <w:i/>
          <w:sz w:val="24"/>
          <w:szCs w:val="24"/>
          <w:lang w:val="el-GR"/>
        </w:rPr>
        <w:softHyphen/>
        <w:t>ηχο</w:t>
      </w:r>
      <w:r>
        <w:rPr>
          <w:rStyle w:val="a4"/>
          <w:rFonts w:cstheme="minorHAnsi"/>
          <w:i/>
          <w:sz w:val="24"/>
          <w:szCs w:val="24"/>
          <w:lang w:val="el-GR"/>
        </w:rPr>
        <w:footnoteReference w:id="12"/>
      </w:r>
      <w:r>
        <w:rPr>
          <w:i/>
          <w:sz w:val="24"/>
          <w:szCs w:val="24"/>
          <w:lang w:val="el-GR"/>
        </w:rPr>
        <w:t>,</w:t>
      </w:r>
      <w:r>
        <w:rPr>
          <w:sz w:val="24"/>
          <w:szCs w:val="24"/>
          <w:lang w:val="el-GR"/>
        </w:rPr>
        <w:t xml:space="preserve"> δημιουργήθηκαν νέες </w:t>
      </w:r>
      <w:r w:rsidR="00687A98">
        <w:rPr>
          <w:sz w:val="24"/>
          <w:szCs w:val="24"/>
          <w:lang w:val="el-GR"/>
        </w:rPr>
        <w:t>ἀνάγκες πού κάλυψαν κυρίως οἱ πατέρες τῆς Μονῆς τοῦ Ἁγίου Σάββα μέ κορυφαῖο τόν ἅγιο Ἰωάννη Δαμασκηνό καθώς καί οἱ Στουδίτες στήν Κωνστα</w:t>
      </w:r>
      <w:r w:rsidR="00F53736">
        <w:rPr>
          <w:sz w:val="24"/>
          <w:szCs w:val="24"/>
          <w:lang w:val="el-GR"/>
        </w:rPr>
        <w:softHyphen/>
      </w:r>
      <w:r w:rsidR="00687A98">
        <w:rPr>
          <w:sz w:val="24"/>
          <w:szCs w:val="24"/>
          <w:lang w:val="el-GR"/>
        </w:rPr>
        <w:t xml:space="preserve">ντινούπολη. Τά ζητήματα ὅμως αὐτά ξεφεύγουν ἀπό τά ὅρια τῆς εἰσήγησής μας. Στή σημερινή ἔντυπη ἔκδοση, ἡ </w:t>
      </w:r>
      <w:r w:rsidR="00687A98" w:rsidRPr="00024F7D">
        <w:rPr>
          <w:i/>
          <w:sz w:val="24"/>
          <w:szCs w:val="24"/>
          <w:lang w:val="el-GR"/>
        </w:rPr>
        <w:t>Παρακλητική</w:t>
      </w:r>
      <w:r w:rsidR="00687A98">
        <w:rPr>
          <w:sz w:val="24"/>
          <w:szCs w:val="24"/>
          <w:lang w:val="el-GR"/>
        </w:rPr>
        <w:t xml:space="preserve"> περιλαμβάνει τούς ὕ</w:t>
      </w:r>
      <w:r w:rsidR="000C23BF">
        <w:rPr>
          <w:sz w:val="24"/>
          <w:szCs w:val="24"/>
          <w:lang w:val="el-GR"/>
        </w:rPr>
        <w:softHyphen/>
      </w:r>
      <w:r w:rsidR="00687A98">
        <w:rPr>
          <w:sz w:val="24"/>
          <w:szCs w:val="24"/>
          <w:lang w:val="el-GR"/>
        </w:rPr>
        <w:t>μνους πού ψάλλονται στό μικρό καί μεγάλο ἑ</w:t>
      </w:r>
      <w:r w:rsidR="0070705B">
        <w:rPr>
          <w:sz w:val="24"/>
          <w:szCs w:val="24"/>
          <w:lang w:val="el-GR"/>
        </w:rPr>
        <w:t>σπερινό τοῦ</w:t>
      </w:r>
      <w:r w:rsidR="00687A98">
        <w:rPr>
          <w:sz w:val="24"/>
          <w:szCs w:val="24"/>
          <w:lang w:val="el-GR"/>
        </w:rPr>
        <w:t xml:space="preserve"> Σαββάτου, τόν ἑσπερινό ὅ</w:t>
      </w:r>
      <w:r w:rsidR="0070705B">
        <w:rPr>
          <w:sz w:val="24"/>
          <w:szCs w:val="24"/>
          <w:lang w:val="el-GR"/>
        </w:rPr>
        <w:t>λης τῆ</w:t>
      </w:r>
      <w:r w:rsidR="00687A98">
        <w:rPr>
          <w:sz w:val="24"/>
          <w:szCs w:val="24"/>
          <w:lang w:val="el-GR"/>
        </w:rPr>
        <w:t>ς ἑβδομάδος, τό μεσονυκτικό τῆς Κυριακῆς, στόν ὄρθρο ἐπίσης ὅ</w:t>
      </w:r>
      <w:r w:rsidR="0070705B">
        <w:rPr>
          <w:sz w:val="24"/>
          <w:szCs w:val="24"/>
          <w:lang w:val="el-GR"/>
        </w:rPr>
        <w:t>λης τῆ</w:t>
      </w:r>
      <w:r w:rsidR="00687A98">
        <w:rPr>
          <w:sz w:val="24"/>
          <w:szCs w:val="24"/>
          <w:lang w:val="el-GR"/>
        </w:rPr>
        <w:t>ς ἑβδο</w:t>
      </w:r>
      <w:r w:rsidR="00E54C02">
        <w:rPr>
          <w:sz w:val="24"/>
          <w:szCs w:val="24"/>
          <w:lang w:val="el-GR"/>
        </w:rPr>
        <w:softHyphen/>
      </w:r>
      <w:r w:rsidR="00687A98">
        <w:rPr>
          <w:sz w:val="24"/>
          <w:szCs w:val="24"/>
          <w:lang w:val="el-GR"/>
        </w:rPr>
        <w:t>μά</w:t>
      </w:r>
      <w:r w:rsidR="00E54C02">
        <w:rPr>
          <w:sz w:val="24"/>
          <w:szCs w:val="24"/>
          <w:lang w:val="el-GR"/>
        </w:rPr>
        <w:softHyphen/>
      </w:r>
      <w:r w:rsidR="00687A98">
        <w:rPr>
          <w:sz w:val="24"/>
          <w:szCs w:val="24"/>
          <w:lang w:val="el-GR"/>
        </w:rPr>
        <w:t xml:space="preserve">δος,  τά τροπάρια τῶν μακαρισμῶν τῆς θείας Λειτουργίας, τά ἐξαποστειλάρια, τά ἕνδεκα ἑωθινά ἰδιόμελα, τούς δύο Παρακλητικούς κανόνες καί τόν κανόνα τοῦ Ἀκαθίστου Ὕμνου. </w:t>
      </w:r>
    </w:p>
    <w:p w:rsidR="00542F6C" w:rsidRDefault="00687A98" w:rsidP="00687A98">
      <w:pPr>
        <w:spacing w:after="0" w:line="360" w:lineRule="auto"/>
        <w:ind w:firstLine="720"/>
        <w:jc w:val="both"/>
        <w:rPr>
          <w:sz w:val="24"/>
          <w:szCs w:val="24"/>
          <w:lang w:val="el-GR"/>
        </w:rPr>
      </w:pPr>
      <w:r>
        <w:rPr>
          <w:sz w:val="24"/>
          <w:szCs w:val="24"/>
          <w:lang w:val="el-GR"/>
        </w:rPr>
        <w:t>«Τό περιεχόμενο τῆς Παρακλητικῆς εἶναι ποικίλης προελεύσεως καί ποιότητος, δια</w:t>
      </w:r>
      <w:r w:rsidR="000C23BF">
        <w:rPr>
          <w:sz w:val="24"/>
          <w:szCs w:val="24"/>
          <w:lang w:val="el-GR"/>
        </w:rPr>
        <w:softHyphen/>
      </w:r>
      <w:r>
        <w:rPr>
          <w:sz w:val="24"/>
          <w:szCs w:val="24"/>
          <w:lang w:val="el-GR"/>
        </w:rPr>
        <w:t>φόρων ἐποχῶν καί διαφόρων ὑμνογράφων ἀνωνύμων ἤ ἐπωνύμων. Ἐπωνύμως φέρονται τροπάρια καί κανόνες τῶν ὑμνογράφων Θεοφάνους καί Ἰωσήφ», γράφει ὁ μακα</w:t>
      </w:r>
      <w:r w:rsidR="0070705B">
        <w:rPr>
          <w:sz w:val="24"/>
          <w:szCs w:val="24"/>
          <w:lang w:val="el-GR"/>
        </w:rPr>
        <w:softHyphen/>
      </w:r>
      <w:r>
        <w:rPr>
          <w:sz w:val="24"/>
          <w:szCs w:val="24"/>
          <w:lang w:val="el-GR"/>
        </w:rPr>
        <w:t>ρι</w:t>
      </w:r>
      <w:r w:rsidR="0070705B">
        <w:rPr>
          <w:sz w:val="24"/>
          <w:szCs w:val="24"/>
          <w:lang w:val="el-GR"/>
        </w:rPr>
        <w:softHyphen/>
      </w:r>
      <w:r>
        <w:rPr>
          <w:sz w:val="24"/>
          <w:szCs w:val="24"/>
          <w:lang w:val="el-GR"/>
        </w:rPr>
        <w:t>στός Ἰωάννης Φουντούλης</w:t>
      </w:r>
      <w:r w:rsidR="00542F6C">
        <w:rPr>
          <w:rStyle w:val="a4"/>
          <w:rFonts w:cstheme="minorHAnsi"/>
          <w:sz w:val="24"/>
          <w:szCs w:val="24"/>
          <w:lang w:val="el-GR"/>
        </w:rPr>
        <w:footnoteReference w:id="13"/>
      </w:r>
      <w:r w:rsidR="00542F6C">
        <w:rPr>
          <w:sz w:val="24"/>
          <w:szCs w:val="24"/>
          <w:lang w:val="el-GR"/>
        </w:rPr>
        <w:t xml:space="preserve">. </w:t>
      </w:r>
      <w:r w:rsidR="00C85CEE">
        <w:rPr>
          <w:sz w:val="24"/>
          <w:szCs w:val="24"/>
          <w:lang w:val="el-GR"/>
        </w:rPr>
        <w:t>Κορυφαῖος συντάκτης τῆς Ὀκτωήχου θεωρεῖται ὁ ὅσιος Ἰωάννης Δαμασκηνός (Η΄αἰ.), τούς Τριαδικούς κανόνες συνέθεσε ὁ Μητροφάνης Σμύρνης (Θ΄αἰ.) ἐπηρεασμένος μᾶλλον ἀπό τά Ἀρεοπαγιτικά Συγγράμματα. Τά ἐξαποστειλάρια εἶναι ποίημα τοῦ Κωνσταντίνου Ζ΄ τοῦ Πορφυρογέννητου (913-959) καί τά ἕνδεκα ἑωθινά δοξα</w:t>
      </w:r>
      <w:r w:rsidR="00F53736">
        <w:rPr>
          <w:sz w:val="24"/>
          <w:szCs w:val="24"/>
          <w:lang w:val="el-GR"/>
        </w:rPr>
        <w:softHyphen/>
      </w:r>
      <w:r w:rsidR="00C85CEE">
        <w:rPr>
          <w:sz w:val="24"/>
          <w:szCs w:val="24"/>
          <w:lang w:val="el-GR"/>
        </w:rPr>
        <w:t>στικά συνέταξε ὁ Λέων ΣΤ΄ ὁ Σοφός (886-912).  Οἱ Ἀναβαθμοί τῶν ὀκτώ ἤχων ἀ</w:t>
      </w:r>
      <w:r w:rsidR="00F53736">
        <w:rPr>
          <w:sz w:val="24"/>
          <w:szCs w:val="24"/>
          <w:lang w:val="el-GR"/>
        </w:rPr>
        <w:t>πο</w:t>
      </w:r>
      <w:r w:rsidR="00C85CEE">
        <w:rPr>
          <w:sz w:val="24"/>
          <w:szCs w:val="24"/>
          <w:lang w:val="el-GR"/>
        </w:rPr>
        <w:t>δίδονται στόν ὅσιο Θεόδωρο  Στουδίτη (759-826) πού ἀ</w:t>
      </w:r>
      <w:r w:rsidR="00E7675C">
        <w:rPr>
          <w:sz w:val="24"/>
          <w:szCs w:val="24"/>
          <w:lang w:val="el-GR"/>
        </w:rPr>
        <w:t>πηχοῦν</w:t>
      </w:r>
      <w:r w:rsidR="00C85CEE">
        <w:rPr>
          <w:sz w:val="24"/>
          <w:szCs w:val="24"/>
          <w:lang w:val="el-GR"/>
        </w:rPr>
        <w:t xml:space="preserve"> τήν Κωνσταντινουπολίτικη παρά</w:t>
      </w:r>
      <w:r w:rsidR="00E7675C">
        <w:rPr>
          <w:sz w:val="24"/>
          <w:szCs w:val="24"/>
          <w:lang w:val="el-GR"/>
        </w:rPr>
        <w:softHyphen/>
      </w:r>
      <w:r w:rsidR="00C85CEE">
        <w:rPr>
          <w:sz w:val="24"/>
          <w:szCs w:val="24"/>
          <w:lang w:val="el-GR"/>
        </w:rPr>
        <w:t>δο</w:t>
      </w:r>
      <w:r w:rsidR="00E7675C">
        <w:rPr>
          <w:sz w:val="24"/>
          <w:szCs w:val="24"/>
          <w:lang w:val="el-GR"/>
        </w:rPr>
        <w:softHyphen/>
      </w:r>
      <w:r w:rsidR="00C85CEE">
        <w:rPr>
          <w:sz w:val="24"/>
          <w:szCs w:val="24"/>
          <w:lang w:val="el-GR"/>
        </w:rPr>
        <w:t>ση τοῦ Ἁσματικοῦ Τυπικοῦ ἤ στόν ἀδελφό του Ἰωσήφ ἤ καί στόν ὅσιο Ἰωάννη Δαμασκηνό</w:t>
      </w:r>
      <w:r w:rsidR="00542F6C">
        <w:rPr>
          <w:rStyle w:val="a4"/>
          <w:sz w:val="24"/>
          <w:szCs w:val="24"/>
          <w:lang w:val="el-GR"/>
        </w:rPr>
        <w:footnoteReference w:id="14"/>
      </w:r>
      <w:r w:rsidR="00542F6C">
        <w:rPr>
          <w:sz w:val="24"/>
          <w:szCs w:val="24"/>
          <w:lang w:val="el-GR"/>
        </w:rPr>
        <w:t xml:space="preserve">. </w:t>
      </w:r>
      <w:r w:rsidR="00C85CEE">
        <w:rPr>
          <w:sz w:val="24"/>
          <w:szCs w:val="24"/>
          <w:lang w:val="el-GR"/>
        </w:rPr>
        <w:t>Ὁ Θεοφάνης ὁ Γραπτός (775-845) συνέθεσε ὀκτώ κανόνες στούς Ἁγίους Ἀποστόλους, ὀκτώ στούς κεκοιμημένους καί ὀκτώ στούς ἀ</w:t>
      </w:r>
      <w:r w:rsidR="0070705B">
        <w:rPr>
          <w:sz w:val="24"/>
          <w:szCs w:val="24"/>
          <w:lang w:val="el-GR"/>
        </w:rPr>
        <w:t>γγέλους. Ὁ</w:t>
      </w:r>
      <w:r w:rsidR="00C85CEE">
        <w:rPr>
          <w:sz w:val="24"/>
          <w:szCs w:val="24"/>
          <w:lang w:val="el-GR"/>
        </w:rPr>
        <w:t xml:space="preserve"> Π. Χρήστου θεωρεῖ ὅτι ἡ ὁριστική μορφή τοῦ βιβλίου «κατηρτίσθη εἰς τήν Κ</w:t>
      </w:r>
      <w:r w:rsidR="00F53736">
        <w:rPr>
          <w:sz w:val="24"/>
          <w:szCs w:val="24"/>
          <w:lang w:val="el-GR"/>
        </w:rPr>
        <w:t>ωνσταντινούπολιν κατά  τό δεύτε</w:t>
      </w:r>
      <w:r w:rsidR="00C85CEE">
        <w:rPr>
          <w:sz w:val="24"/>
          <w:szCs w:val="24"/>
          <w:lang w:val="el-GR"/>
        </w:rPr>
        <w:t>ρον ἥμισυ τοῦ θ΄αἰῶνος ἐπιμελείᾳ τοῦ Ἰωσήφ τοῦ Ὑμνογράφου»</w:t>
      </w:r>
      <w:r w:rsidR="00542F6C">
        <w:rPr>
          <w:rStyle w:val="a4"/>
          <w:sz w:val="24"/>
          <w:szCs w:val="24"/>
          <w:lang w:val="el-GR"/>
        </w:rPr>
        <w:footnoteReference w:id="15"/>
      </w:r>
      <w:r w:rsidR="00542F6C">
        <w:rPr>
          <w:sz w:val="24"/>
          <w:szCs w:val="24"/>
          <w:lang w:val="el-GR"/>
        </w:rPr>
        <w:t xml:space="preserve">. </w:t>
      </w:r>
    </w:p>
    <w:p w:rsidR="00C85CEE" w:rsidRDefault="00C85CEE" w:rsidP="00542F6C">
      <w:pPr>
        <w:spacing w:after="0" w:line="360" w:lineRule="auto"/>
        <w:ind w:firstLine="720"/>
        <w:jc w:val="both"/>
        <w:rPr>
          <w:sz w:val="24"/>
          <w:szCs w:val="24"/>
          <w:lang w:val="el-GR"/>
        </w:rPr>
      </w:pPr>
      <w:r>
        <w:rPr>
          <w:sz w:val="24"/>
          <w:szCs w:val="24"/>
          <w:lang w:val="el-GR"/>
        </w:rPr>
        <w:lastRenderedPageBreak/>
        <w:t>Μετά τίς ἐνδεικτικές πληροφορίες γιά τούς συγγραφεῖς τοῦ λειτουργικοῦ αὐτοῦ βιβλίου πού ἔχουν ποιμαντικό ἐνδιαφέρον τόσο γιά τήν ἐξέλιξη ἀλλά καί τή διαμόρφωση τῆς ὑμνογραφίας, προχωρῶ στή τρίτη ἑνότητα.</w:t>
      </w:r>
    </w:p>
    <w:p w:rsidR="00542F6C" w:rsidRDefault="00C85CEE" w:rsidP="00542F6C">
      <w:pPr>
        <w:spacing w:after="0" w:line="360" w:lineRule="auto"/>
        <w:ind w:firstLine="720"/>
        <w:jc w:val="both"/>
        <w:rPr>
          <w:rFonts w:cstheme="minorHAnsi"/>
          <w:sz w:val="24"/>
          <w:szCs w:val="24"/>
          <w:lang w:val="el-GR"/>
        </w:rPr>
      </w:pPr>
      <w:r>
        <w:rPr>
          <w:rFonts w:cstheme="minorHAnsi"/>
          <w:sz w:val="24"/>
          <w:szCs w:val="24"/>
          <w:lang w:val="el-GR"/>
        </w:rPr>
        <w:t>3. Τό περιεχόμενο τῶν ὕμνων τῆς</w:t>
      </w:r>
      <w:r w:rsidRPr="00F53736">
        <w:rPr>
          <w:rFonts w:cstheme="minorHAnsi"/>
          <w:i/>
          <w:sz w:val="24"/>
          <w:szCs w:val="24"/>
          <w:lang w:val="el-GR"/>
        </w:rPr>
        <w:t xml:space="preserve"> Παρακλητικῆς</w:t>
      </w:r>
      <w:r>
        <w:rPr>
          <w:rFonts w:cstheme="minorHAnsi"/>
          <w:sz w:val="24"/>
          <w:szCs w:val="24"/>
          <w:lang w:val="el-GR"/>
        </w:rPr>
        <w:t xml:space="preserve"> εἶ</w:t>
      </w:r>
      <w:r w:rsidR="006051F3">
        <w:rPr>
          <w:rFonts w:cstheme="minorHAnsi"/>
          <w:sz w:val="24"/>
          <w:szCs w:val="24"/>
          <w:lang w:val="el-GR"/>
        </w:rPr>
        <w:t>ναι</w:t>
      </w:r>
      <w:r>
        <w:rPr>
          <w:rFonts w:cstheme="minorHAnsi"/>
          <w:sz w:val="24"/>
          <w:szCs w:val="24"/>
          <w:lang w:val="el-GR"/>
        </w:rPr>
        <w:t xml:space="preserve"> βιβλικό καί ταυτό</w:t>
      </w:r>
      <w:r w:rsidR="0070705B">
        <w:rPr>
          <w:rFonts w:cstheme="minorHAnsi"/>
          <w:sz w:val="24"/>
          <w:szCs w:val="24"/>
          <w:lang w:val="el-GR"/>
        </w:rPr>
        <w:softHyphen/>
      </w:r>
      <w:r>
        <w:rPr>
          <w:rFonts w:cstheme="minorHAnsi"/>
          <w:sz w:val="24"/>
          <w:szCs w:val="24"/>
          <w:lang w:val="el-GR"/>
        </w:rPr>
        <w:t>χρονα ἀποτελεῖ ὑπομνηματισμό τῆς Ἁγίας Γραφῆς. Ἡ ἀλήθεια αὐτή πρέπει νά τονίζεται, διότι δέν μπο</w:t>
      </w:r>
      <w:r w:rsidR="000C23BF">
        <w:rPr>
          <w:rFonts w:cstheme="minorHAnsi"/>
          <w:sz w:val="24"/>
          <w:szCs w:val="24"/>
          <w:lang w:val="el-GR"/>
        </w:rPr>
        <w:softHyphen/>
      </w:r>
      <w:r>
        <w:rPr>
          <w:rFonts w:cstheme="minorHAnsi"/>
          <w:sz w:val="24"/>
          <w:szCs w:val="24"/>
          <w:lang w:val="el-GR"/>
        </w:rPr>
        <w:t xml:space="preserve">ρεῖ κάποιος νά κατανοήσει καί νά ἐμβαθύνει στά νοήματα τῶν ὕμνων τῆς </w:t>
      </w:r>
      <w:r w:rsidRPr="0070705B">
        <w:rPr>
          <w:rFonts w:cstheme="minorHAnsi"/>
          <w:i/>
          <w:sz w:val="24"/>
          <w:szCs w:val="24"/>
          <w:lang w:val="el-GR"/>
        </w:rPr>
        <w:t>Παρα</w:t>
      </w:r>
      <w:r w:rsidR="006051F3">
        <w:rPr>
          <w:rFonts w:cstheme="minorHAnsi"/>
          <w:i/>
          <w:sz w:val="24"/>
          <w:szCs w:val="24"/>
          <w:lang w:val="el-GR"/>
        </w:rPr>
        <w:softHyphen/>
      </w:r>
      <w:r w:rsidRPr="0070705B">
        <w:rPr>
          <w:rFonts w:cstheme="minorHAnsi"/>
          <w:i/>
          <w:sz w:val="24"/>
          <w:szCs w:val="24"/>
          <w:lang w:val="el-GR"/>
        </w:rPr>
        <w:t>κλη</w:t>
      </w:r>
      <w:r w:rsidR="000C23BF">
        <w:rPr>
          <w:rFonts w:cstheme="minorHAnsi"/>
          <w:i/>
          <w:sz w:val="24"/>
          <w:szCs w:val="24"/>
          <w:lang w:val="el-GR"/>
        </w:rPr>
        <w:softHyphen/>
      </w:r>
      <w:r w:rsidRPr="0070705B">
        <w:rPr>
          <w:rFonts w:cstheme="minorHAnsi"/>
          <w:i/>
          <w:sz w:val="24"/>
          <w:szCs w:val="24"/>
          <w:lang w:val="el-GR"/>
        </w:rPr>
        <w:t>τικῆς</w:t>
      </w:r>
      <w:r>
        <w:rPr>
          <w:rFonts w:cstheme="minorHAnsi"/>
          <w:sz w:val="24"/>
          <w:szCs w:val="24"/>
          <w:lang w:val="el-GR"/>
        </w:rPr>
        <w:t>, ἐάν δέν γνωρίζει ἀρκούντως τόσο τήν Παλαιά ὅσο καί τήν Καινή Διαθήκη καθώς καί τήν πατερική θεολογία. Στούς εἱρμούς τῶν κανόνων τοῦ ὄρθρου λ.χ. ἀκολου</w:t>
      </w:r>
      <w:r w:rsidR="0070705B">
        <w:rPr>
          <w:rFonts w:cstheme="minorHAnsi"/>
          <w:sz w:val="24"/>
          <w:szCs w:val="24"/>
          <w:lang w:val="el-GR"/>
        </w:rPr>
        <w:softHyphen/>
      </w:r>
      <w:r>
        <w:rPr>
          <w:rFonts w:cstheme="minorHAnsi"/>
          <w:sz w:val="24"/>
          <w:szCs w:val="24"/>
          <w:lang w:val="el-GR"/>
        </w:rPr>
        <w:t>θεῖται συνή</w:t>
      </w:r>
      <w:r w:rsidR="00E7675C">
        <w:rPr>
          <w:rFonts w:cstheme="minorHAnsi"/>
          <w:sz w:val="24"/>
          <w:szCs w:val="24"/>
          <w:lang w:val="el-GR"/>
        </w:rPr>
        <w:softHyphen/>
      </w:r>
      <w:r>
        <w:rPr>
          <w:rFonts w:cstheme="minorHAnsi"/>
          <w:sz w:val="24"/>
          <w:szCs w:val="24"/>
          <w:lang w:val="el-GR"/>
        </w:rPr>
        <w:t>θως ἡ θεματολογία τῶν ἐννέα βιβλικῶν ὠδῶν (</w:t>
      </w:r>
      <w:r w:rsidR="006051F3">
        <w:rPr>
          <w:rFonts w:cstheme="minorHAnsi"/>
          <w:sz w:val="24"/>
          <w:szCs w:val="24"/>
          <w:lang w:val="el-GR"/>
        </w:rPr>
        <w:t>ἐ</w:t>
      </w:r>
      <w:r>
        <w:rPr>
          <w:rFonts w:cstheme="minorHAnsi"/>
          <w:sz w:val="24"/>
          <w:szCs w:val="24"/>
          <w:lang w:val="el-GR"/>
        </w:rPr>
        <w:t>ξαιρουμένης τῆς β΄ ὠδῆς). Συνδέεται τό περιεχόμενο τῆς Παλαιᾶς μέ ἐκεῖνο τῆς Καινῆς Διαθήκης καί ἀναδεικνύονται προτυ</w:t>
      </w:r>
      <w:r w:rsidR="006051F3">
        <w:rPr>
          <w:rFonts w:cstheme="minorHAnsi"/>
          <w:sz w:val="24"/>
          <w:szCs w:val="24"/>
          <w:lang w:val="el-GR"/>
        </w:rPr>
        <w:softHyphen/>
      </w:r>
      <w:r>
        <w:rPr>
          <w:rFonts w:cstheme="minorHAnsi"/>
          <w:sz w:val="24"/>
          <w:szCs w:val="24"/>
          <w:lang w:val="el-GR"/>
        </w:rPr>
        <w:t>πώσεις  τοῦ μυστηρίου τῆς θείας Ἐνανθρώπησης. Ἀναφέρουμε ἐνδεικτικά τόν εἱρμό τῆς ἐ</w:t>
      </w:r>
      <w:r w:rsidR="006051F3">
        <w:rPr>
          <w:rFonts w:cstheme="minorHAnsi"/>
          <w:sz w:val="24"/>
          <w:szCs w:val="24"/>
          <w:lang w:val="el-GR"/>
        </w:rPr>
        <w:softHyphen/>
      </w:r>
      <w:r>
        <w:rPr>
          <w:rFonts w:cstheme="minorHAnsi"/>
          <w:sz w:val="24"/>
          <w:szCs w:val="24"/>
          <w:lang w:val="el-GR"/>
        </w:rPr>
        <w:t>νά</w:t>
      </w:r>
      <w:r w:rsidR="006051F3">
        <w:rPr>
          <w:rFonts w:cstheme="minorHAnsi"/>
          <w:sz w:val="24"/>
          <w:szCs w:val="24"/>
          <w:lang w:val="el-GR"/>
        </w:rPr>
        <w:softHyphen/>
      </w:r>
      <w:r>
        <w:rPr>
          <w:rFonts w:cstheme="minorHAnsi"/>
          <w:sz w:val="24"/>
          <w:szCs w:val="24"/>
          <w:lang w:val="el-GR"/>
        </w:rPr>
        <w:t xml:space="preserve">της </w:t>
      </w:r>
      <w:r w:rsidR="006051F3">
        <w:rPr>
          <w:rFonts w:cstheme="minorHAnsi"/>
          <w:sz w:val="24"/>
          <w:szCs w:val="24"/>
          <w:lang w:val="el-GR"/>
        </w:rPr>
        <w:t>ᾠ</w:t>
      </w:r>
      <w:r>
        <w:rPr>
          <w:rFonts w:cstheme="minorHAnsi"/>
          <w:sz w:val="24"/>
          <w:szCs w:val="24"/>
          <w:lang w:val="el-GR"/>
        </w:rPr>
        <w:t>δῆς τῆς Κυριακῆ</w:t>
      </w:r>
      <w:r w:rsidR="0070705B">
        <w:rPr>
          <w:rFonts w:cstheme="minorHAnsi"/>
          <w:sz w:val="24"/>
          <w:szCs w:val="24"/>
          <w:lang w:val="el-GR"/>
        </w:rPr>
        <w:t>ς τοῦ</w:t>
      </w:r>
      <w:r>
        <w:rPr>
          <w:rFonts w:cstheme="minorHAnsi"/>
          <w:sz w:val="24"/>
          <w:szCs w:val="24"/>
          <w:lang w:val="el-GR"/>
        </w:rPr>
        <w:t xml:space="preserve"> Α΄ ἤχου, ὅπου γίνεται ἀναφορά στήν προτύπωση τῆς ὑπερφυοῦς συλλήψεως τῆς Παναγίας μέ τή φλεγόμενη καί μή  καιόμενη βάτο. Συγχρόνως συνδέονται οἱ πειρασμοί καί τό καμίνι τῶν ἀγρίων παθῶν </w:t>
      </w:r>
      <w:r w:rsidR="006051F3">
        <w:rPr>
          <w:rFonts w:cstheme="minorHAnsi"/>
          <w:sz w:val="24"/>
          <w:szCs w:val="24"/>
          <w:lang w:val="el-GR"/>
        </w:rPr>
        <w:t xml:space="preserve">τῶν ἀγωνιζομένων χριστιανῶν </w:t>
      </w:r>
      <w:r>
        <w:rPr>
          <w:rFonts w:cstheme="minorHAnsi"/>
          <w:sz w:val="24"/>
          <w:szCs w:val="24"/>
          <w:lang w:val="el-GR"/>
        </w:rPr>
        <w:t>μέ τή θαυμα</w:t>
      </w:r>
      <w:r w:rsidR="00E7675C">
        <w:rPr>
          <w:rFonts w:cstheme="minorHAnsi"/>
          <w:sz w:val="24"/>
          <w:szCs w:val="24"/>
          <w:lang w:val="el-GR"/>
        </w:rPr>
        <w:softHyphen/>
      </w:r>
      <w:r>
        <w:rPr>
          <w:rFonts w:cstheme="minorHAnsi"/>
          <w:sz w:val="24"/>
          <w:szCs w:val="24"/>
          <w:lang w:val="el-GR"/>
        </w:rPr>
        <w:t>τουργική διάσωση τῶν τριῶν παίδων στήν κάμινο τοῦ πυρός καί ζητεῖται ἱκε</w:t>
      </w:r>
      <w:r w:rsidR="000C23BF">
        <w:rPr>
          <w:rFonts w:cstheme="minorHAnsi"/>
          <w:sz w:val="24"/>
          <w:szCs w:val="24"/>
          <w:lang w:val="el-GR"/>
        </w:rPr>
        <w:softHyphen/>
      </w:r>
      <w:r>
        <w:rPr>
          <w:rFonts w:cstheme="minorHAnsi"/>
          <w:sz w:val="24"/>
          <w:szCs w:val="24"/>
          <w:lang w:val="el-GR"/>
        </w:rPr>
        <w:t>τευ</w:t>
      </w:r>
      <w:r w:rsidR="000C23BF">
        <w:rPr>
          <w:rFonts w:cstheme="minorHAnsi"/>
          <w:sz w:val="24"/>
          <w:szCs w:val="24"/>
          <w:lang w:val="el-GR"/>
        </w:rPr>
        <w:softHyphen/>
      </w:r>
      <w:r>
        <w:rPr>
          <w:rFonts w:cstheme="minorHAnsi"/>
          <w:sz w:val="24"/>
          <w:szCs w:val="24"/>
          <w:lang w:val="el-GR"/>
        </w:rPr>
        <w:t>τικά ἡ παρέμβαση τῆς Θεοτόκου: «Τύπον τῆς ἁγνῆς λοχείας σου, πυρπολουμένη βάτος ἔ</w:t>
      </w:r>
      <w:r w:rsidR="000C23BF">
        <w:rPr>
          <w:rFonts w:cstheme="minorHAnsi"/>
          <w:sz w:val="24"/>
          <w:szCs w:val="24"/>
          <w:lang w:val="el-GR"/>
        </w:rPr>
        <w:softHyphen/>
      </w:r>
      <w:r>
        <w:rPr>
          <w:rFonts w:cstheme="minorHAnsi"/>
          <w:sz w:val="24"/>
          <w:szCs w:val="24"/>
          <w:lang w:val="el-GR"/>
        </w:rPr>
        <w:t>δει</w:t>
      </w:r>
      <w:r w:rsidR="000C23BF">
        <w:rPr>
          <w:rFonts w:cstheme="minorHAnsi"/>
          <w:sz w:val="24"/>
          <w:szCs w:val="24"/>
          <w:lang w:val="el-GR"/>
        </w:rPr>
        <w:softHyphen/>
      </w:r>
      <w:r>
        <w:rPr>
          <w:rFonts w:cstheme="minorHAnsi"/>
          <w:sz w:val="24"/>
          <w:szCs w:val="24"/>
          <w:lang w:val="el-GR"/>
        </w:rPr>
        <w:t>ξεν ἄφλεκτος καί νῦν καθ’ ἡμῶν, τῶν πειρασμῶν ἀγριαίνουσαν, κατασβέσαι αἰτοῦμεν τήν κά</w:t>
      </w:r>
      <w:r w:rsidR="00E7675C">
        <w:rPr>
          <w:rFonts w:cstheme="minorHAnsi"/>
          <w:sz w:val="24"/>
          <w:szCs w:val="24"/>
          <w:lang w:val="el-GR"/>
        </w:rPr>
        <w:softHyphen/>
      </w:r>
      <w:r>
        <w:rPr>
          <w:rFonts w:cstheme="minorHAnsi"/>
          <w:sz w:val="24"/>
          <w:szCs w:val="24"/>
          <w:lang w:val="el-GR"/>
        </w:rPr>
        <w:t>μι</w:t>
      </w:r>
      <w:r w:rsidR="00E7675C">
        <w:rPr>
          <w:rFonts w:cstheme="minorHAnsi"/>
          <w:sz w:val="24"/>
          <w:szCs w:val="24"/>
          <w:lang w:val="el-GR"/>
        </w:rPr>
        <w:softHyphen/>
      </w:r>
      <w:r>
        <w:rPr>
          <w:rFonts w:cstheme="minorHAnsi"/>
          <w:sz w:val="24"/>
          <w:szCs w:val="24"/>
          <w:lang w:val="el-GR"/>
        </w:rPr>
        <w:t xml:space="preserve">νον, ἵνα σέ Θεοτόκε ἀκαταπαύστως μεγαλύνομεν». Ἡ σταυρική θυσία τοῦ Χριστοῦ </w:t>
      </w:r>
      <w:r w:rsidR="00E7675C">
        <w:rPr>
          <w:rFonts w:cstheme="minorHAnsi"/>
          <w:sz w:val="24"/>
          <w:szCs w:val="24"/>
          <w:lang w:val="el-GR"/>
        </w:rPr>
        <w:t>κατά</w:t>
      </w:r>
      <w:r w:rsidR="00E7675C">
        <w:rPr>
          <w:rFonts w:cstheme="minorHAnsi"/>
          <w:sz w:val="24"/>
          <w:szCs w:val="24"/>
          <w:lang w:val="el-GR"/>
        </w:rPr>
        <w:softHyphen/>
      </w:r>
      <w:r>
        <w:rPr>
          <w:rFonts w:cstheme="minorHAnsi"/>
          <w:sz w:val="24"/>
          <w:szCs w:val="24"/>
          <w:lang w:val="el-GR"/>
        </w:rPr>
        <w:t>λύει τήν δύναμη τοῦ διαβόλου καί ἔκτοτε ὁ Σταυρός ἀποτελεῖ ἀκατα</w:t>
      </w:r>
      <w:r w:rsidR="006051F3">
        <w:rPr>
          <w:rFonts w:cstheme="minorHAnsi"/>
          <w:sz w:val="24"/>
          <w:szCs w:val="24"/>
          <w:lang w:val="el-GR"/>
        </w:rPr>
        <w:softHyphen/>
      </w:r>
      <w:r>
        <w:rPr>
          <w:rFonts w:cstheme="minorHAnsi"/>
          <w:sz w:val="24"/>
          <w:szCs w:val="24"/>
          <w:lang w:val="el-GR"/>
        </w:rPr>
        <w:t>μά</w:t>
      </w:r>
      <w:r w:rsidR="006051F3">
        <w:rPr>
          <w:rFonts w:cstheme="minorHAnsi"/>
          <w:sz w:val="24"/>
          <w:szCs w:val="24"/>
          <w:lang w:val="el-GR"/>
        </w:rPr>
        <w:softHyphen/>
      </w:r>
      <w:r>
        <w:rPr>
          <w:rFonts w:cstheme="minorHAnsi"/>
          <w:sz w:val="24"/>
          <w:szCs w:val="24"/>
          <w:lang w:val="el-GR"/>
        </w:rPr>
        <w:t>χητο ὅπλο ἐναντίον του</w:t>
      </w:r>
      <w:r w:rsidR="00542F6C">
        <w:rPr>
          <w:rStyle w:val="a4"/>
          <w:rFonts w:cstheme="minorHAnsi"/>
          <w:sz w:val="24"/>
          <w:szCs w:val="24"/>
          <w:lang w:val="el-GR"/>
        </w:rPr>
        <w:footnoteReference w:id="16"/>
      </w:r>
      <w:r w:rsidR="00542F6C">
        <w:rPr>
          <w:rFonts w:cstheme="minorHAnsi"/>
          <w:sz w:val="24"/>
          <w:szCs w:val="24"/>
          <w:lang w:val="el-GR"/>
        </w:rPr>
        <w:t xml:space="preserve">. </w:t>
      </w:r>
    </w:p>
    <w:p w:rsidR="00542F6C" w:rsidRDefault="00C85CEE" w:rsidP="00542F6C">
      <w:pPr>
        <w:spacing w:after="0" w:line="360" w:lineRule="auto"/>
        <w:ind w:firstLine="720"/>
        <w:jc w:val="both"/>
        <w:rPr>
          <w:rFonts w:cstheme="minorHAnsi"/>
          <w:sz w:val="24"/>
          <w:szCs w:val="24"/>
          <w:lang w:val="el-GR"/>
        </w:rPr>
      </w:pPr>
      <w:r>
        <w:rPr>
          <w:rFonts w:cstheme="minorHAnsi"/>
          <w:sz w:val="24"/>
          <w:szCs w:val="24"/>
          <w:lang w:val="el-GR"/>
        </w:rPr>
        <w:t xml:space="preserve">Στά τροπάρια τῶν Ἀκολουθιῶν τῆς Κυριακῆς τονίζεται </w:t>
      </w:r>
      <w:r w:rsidR="008D1328">
        <w:rPr>
          <w:rFonts w:cstheme="minorHAnsi"/>
          <w:sz w:val="24"/>
          <w:szCs w:val="24"/>
          <w:lang w:val="el-GR"/>
        </w:rPr>
        <w:t xml:space="preserve">καί </w:t>
      </w:r>
      <w:r>
        <w:rPr>
          <w:rFonts w:cstheme="minorHAnsi"/>
          <w:sz w:val="24"/>
          <w:szCs w:val="24"/>
          <w:lang w:val="el-GR"/>
        </w:rPr>
        <w:t>κυριαρχεῖ ἡ Ἀνάσταση ἀλλά αὐτή συνδέεται μέ τόν Σταυρό τοῦ Κυρίου καί τήν κάθοδό Του στόν Ἅδη. Δέν εἶναι μόνο οἱ σταυροαναστάσιμοι κανόνες τοῦ Ὑμνογράφου Κοσμᾶ πού ἀναδεικνύουν τό σταυ</w:t>
      </w:r>
      <w:r w:rsidR="008D1328">
        <w:rPr>
          <w:rFonts w:cstheme="minorHAnsi"/>
          <w:sz w:val="24"/>
          <w:szCs w:val="24"/>
          <w:lang w:val="el-GR"/>
        </w:rPr>
        <w:t>-</w:t>
      </w:r>
      <w:r>
        <w:rPr>
          <w:rFonts w:cstheme="minorHAnsi"/>
          <w:sz w:val="24"/>
          <w:szCs w:val="24"/>
          <w:lang w:val="el-GR"/>
        </w:rPr>
        <w:t>ροαναστάσιμο χαρακτήρα τῆς Κυριακῆς ἀλλά καί πλῆθος ἄλλων τροπαρίων,  καθισμάτων,  τρο</w:t>
      </w:r>
      <w:r w:rsidR="00E7675C">
        <w:rPr>
          <w:rFonts w:cstheme="minorHAnsi"/>
          <w:sz w:val="24"/>
          <w:szCs w:val="24"/>
          <w:lang w:val="el-GR"/>
        </w:rPr>
        <w:softHyphen/>
      </w:r>
      <w:r w:rsidR="000C23BF">
        <w:rPr>
          <w:rFonts w:cstheme="minorHAnsi"/>
          <w:sz w:val="24"/>
          <w:szCs w:val="24"/>
          <w:lang w:val="el-GR"/>
        </w:rPr>
        <w:softHyphen/>
      </w:r>
      <w:r>
        <w:rPr>
          <w:rFonts w:cstheme="minorHAnsi"/>
          <w:sz w:val="24"/>
          <w:szCs w:val="24"/>
          <w:lang w:val="el-GR"/>
        </w:rPr>
        <w:t>παρίων τῶν κανόνων, τῶν αἴ</w:t>
      </w:r>
      <w:r w:rsidR="008D1328">
        <w:rPr>
          <w:rFonts w:cstheme="minorHAnsi"/>
          <w:sz w:val="24"/>
          <w:szCs w:val="24"/>
          <w:lang w:val="el-GR"/>
        </w:rPr>
        <w:t>νων κ.ἄ</w:t>
      </w:r>
      <w:r>
        <w:rPr>
          <w:rFonts w:cstheme="minorHAnsi"/>
          <w:sz w:val="24"/>
          <w:szCs w:val="24"/>
          <w:lang w:val="el-GR"/>
        </w:rPr>
        <w:t>. Στό κάθισμα τοῦ ὄρθρου τῆς Κυριακῆ</w:t>
      </w:r>
      <w:r w:rsidR="008D1328">
        <w:rPr>
          <w:rFonts w:cstheme="minorHAnsi"/>
          <w:sz w:val="24"/>
          <w:szCs w:val="24"/>
          <w:lang w:val="el-GR"/>
        </w:rPr>
        <w:t>ς τοῦ</w:t>
      </w:r>
      <w:r>
        <w:rPr>
          <w:rFonts w:cstheme="minorHAnsi"/>
          <w:sz w:val="24"/>
          <w:szCs w:val="24"/>
          <w:lang w:val="el-GR"/>
        </w:rPr>
        <w:t xml:space="preserve"> πλα</w:t>
      </w:r>
      <w:r w:rsidR="00E7675C">
        <w:rPr>
          <w:rFonts w:cstheme="minorHAnsi"/>
          <w:sz w:val="24"/>
          <w:szCs w:val="24"/>
          <w:lang w:val="el-GR"/>
        </w:rPr>
        <w:softHyphen/>
      </w:r>
      <w:r>
        <w:rPr>
          <w:rFonts w:cstheme="minorHAnsi"/>
          <w:sz w:val="24"/>
          <w:szCs w:val="24"/>
          <w:lang w:val="el-GR"/>
        </w:rPr>
        <w:t>γίου</w:t>
      </w:r>
      <w:r w:rsidR="008D1328">
        <w:rPr>
          <w:rFonts w:cstheme="minorHAnsi"/>
          <w:sz w:val="24"/>
          <w:szCs w:val="24"/>
          <w:lang w:val="el-GR"/>
        </w:rPr>
        <w:t xml:space="preserve"> Α</w:t>
      </w:r>
      <w:r>
        <w:rPr>
          <w:rFonts w:cstheme="minorHAnsi"/>
          <w:sz w:val="24"/>
          <w:szCs w:val="24"/>
          <w:lang w:val="el-GR"/>
        </w:rPr>
        <w:t>΄ ἤχου</w:t>
      </w:r>
      <w:r w:rsidR="00542F6C">
        <w:rPr>
          <w:rFonts w:cstheme="minorHAnsi"/>
          <w:sz w:val="24"/>
          <w:szCs w:val="24"/>
          <w:lang w:val="el-GR"/>
        </w:rPr>
        <w:t xml:space="preserve"> ψάλλουμε: «Τόν Σταυρόν τοῦ Κυρίου ἐγκωμιάσωμεν, τήν τα</w:t>
      </w:r>
      <w:r w:rsidR="00542F6C">
        <w:rPr>
          <w:rFonts w:cstheme="minorHAnsi"/>
          <w:sz w:val="24"/>
          <w:szCs w:val="24"/>
          <w:lang w:val="el-GR"/>
        </w:rPr>
        <w:softHyphen/>
        <w:t>φήν τήν ἁγίαν ὕ</w:t>
      </w:r>
      <w:r w:rsidR="0070705B">
        <w:rPr>
          <w:rFonts w:cstheme="minorHAnsi"/>
          <w:sz w:val="24"/>
          <w:szCs w:val="24"/>
          <w:lang w:val="el-GR"/>
        </w:rPr>
        <w:t>μνοις τιμήσωμεν, καί</w:t>
      </w:r>
      <w:r w:rsidR="00542F6C">
        <w:rPr>
          <w:rFonts w:cstheme="minorHAnsi"/>
          <w:sz w:val="24"/>
          <w:szCs w:val="24"/>
          <w:lang w:val="el-GR"/>
        </w:rPr>
        <w:t xml:space="preserve"> τήν Ἀνάστασιν αὐτοῦ ὑπερδοξάσωμεν· ὅτι συνήγειρε νε</w:t>
      </w:r>
      <w:r w:rsidR="00542F6C">
        <w:rPr>
          <w:rFonts w:cstheme="minorHAnsi"/>
          <w:sz w:val="24"/>
          <w:szCs w:val="24"/>
          <w:lang w:val="el-GR"/>
        </w:rPr>
        <w:softHyphen/>
        <w:t xml:space="preserve">κρούς, ἐκ τῶν μνημάτων ὡς Θεός, σκυλεύσας κράτος θανάτου, καί ἰσχύν διαβόλου, καί τοῖς ἐν </w:t>
      </w:r>
      <w:r w:rsidR="008D1328">
        <w:rPr>
          <w:rFonts w:cstheme="minorHAnsi"/>
          <w:sz w:val="24"/>
          <w:szCs w:val="24"/>
          <w:lang w:val="el-GR"/>
        </w:rPr>
        <w:t>ᾍδῃ</w:t>
      </w:r>
      <w:r w:rsidR="00542F6C">
        <w:rPr>
          <w:rFonts w:cstheme="minorHAnsi"/>
          <w:sz w:val="24"/>
          <w:szCs w:val="24"/>
          <w:lang w:val="el-GR"/>
        </w:rPr>
        <w:t xml:space="preserve"> φῶς ἀνέτειλε</w:t>
      </w:r>
      <w:r w:rsidR="008D1328">
        <w:rPr>
          <w:rFonts w:cstheme="minorHAnsi"/>
          <w:sz w:val="24"/>
          <w:szCs w:val="24"/>
          <w:lang w:val="el-GR"/>
        </w:rPr>
        <w:t>ν». Ἄ</w:t>
      </w:r>
      <w:r w:rsidR="00542F6C">
        <w:rPr>
          <w:rFonts w:cstheme="minorHAnsi"/>
          <w:sz w:val="24"/>
          <w:szCs w:val="24"/>
          <w:lang w:val="el-GR"/>
        </w:rPr>
        <w:t xml:space="preserve">λλο </w:t>
      </w:r>
      <w:r w:rsidR="008D1328">
        <w:rPr>
          <w:rFonts w:cstheme="minorHAnsi"/>
          <w:sz w:val="24"/>
          <w:szCs w:val="24"/>
          <w:lang w:val="el-GR"/>
        </w:rPr>
        <w:t>παράδειγμα ἀπό τά Στιχηρά τῶν αἴνων τῆς Κυριακῆς τοῦ Δ΄ἤχου</w:t>
      </w:r>
      <w:r w:rsidR="00542F6C">
        <w:rPr>
          <w:rFonts w:cstheme="minorHAnsi"/>
          <w:sz w:val="24"/>
          <w:szCs w:val="24"/>
          <w:lang w:val="el-GR"/>
        </w:rPr>
        <w:t>: «Ὁ Σταυρόν ὑ</w:t>
      </w:r>
      <w:r w:rsidR="008D1328">
        <w:rPr>
          <w:rFonts w:cstheme="minorHAnsi"/>
          <w:sz w:val="24"/>
          <w:szCs w:val="24"/>
          <w:lang w:val="el-GR"/>
        </w:rPr>
        <w:t>πομείνας καί θάνατον, καί ἀ</w:t>
      </w:r>
      <w:r w:rsidR="00542F6C">
        <w:rPr>
          <w:rFonts w:cstheme="minorHAnsi"/>
          <w:sz w:val="24"/>
          <w:szCs w:val="24"/>
          <w:lang w:val="el-GR"/>
        </w:rPr>
        <w:t>ναστάς ἐκ τῶν νεκρῶν, πα</w:t>
      </w:r>
      <w:r w:rsidR="008D1328">
        <w:rPr>
          <w:rFonts w:cstheme="minorHAnsi"/>
          <w:sz w:val="24"/>
          <w:szCs w:val="24"/>
          <w:lang w:val="el-GR"/>
        </w:rPr>
        <w:t>ντοδύναμε Κύριε δο</w:t>
      </w:r>
      <w:r w:rsidR="006051F3">
        <w:rPr>
          <w:rFonts w:cstheme="minorHAnsi"/>
          <w:sz w:val="24"/>
          <w:szCs w:val="24"/>
          <w:lang w:val="el-GR"/>
        </w:rPr>
        <w:softHyphen/>
      </w:r>
      <w:r w:rsidR="008D1328">
        <w:rPr>
          <w:rFonts w:cstheme="minorHAnsi"/>
          <w:sz w:val="24"/>
          <w:szCs w:val="24"/>
          <w:lang w:val="el-GR"/>
        </w:rPr>
        <w:t>ξά</w:t>
      </w:r>
      <w:r w:rsidR="006051F3">
        <w:rPr>
          <w:rFonts w:cstheme="minorHAnsi"/>
          <w:sz w:val="24"/>
          <w:szCs w:val="24"/>
          <w:lang w:val="el-GR"/>
        </w:rPr>
        <w:softHyphen/>
      </w:r>
      <w:r w:rsidR="008D1328">
        <w:rPr>
          <w:rFonts w:cstheme="minorHAnsi"/>
          <w:sz w:val="24"/>
          <w:szCs w:val="24"/>
          <w:lang w:val="el-GR"/>
        </w:rPr>
        <w:lastRenderedPageBreak/>
        <w:t>ζομέν σου τή</w:t>
      </w:r>
      <w:r w:rsidR="00542F6C">
        <w:rPr>
          <w:rFonts w:cstheme="minorHAnsi"/>
          <w:sz w:val="24"/>
          <w:szCs w:val="24"/>
          <w:lang w:val="el-GR"/>
        </w:rPr>
        <w:t xml:space="preserve">ν Ἀνάστασιν». </w:t>
      </w:r>
      <w:r w:rsidR="008D1328">
        <w:rPr>
          <w:rFonts w:cstheme="minorHAnsi"/>
          <w:sz w:val="24"/>
          <w:szCs w:val="24"/>
          <w:lang w:val="el-GR"/>
        </w:rPr>
        <w:t>Ἐπίσης τά ἐξαποστειλάρια καί τά ἑωθινά δοξαστικά ἀναφέ</w:t>
      </w:r>
      <w:r w:rsidR="006051F3">
        <w:rPr>
          <w:rFonts w:cstheme="minorHAnsi"/>
          <w:sz w:val="24"/>
          <w:szCs w:val="24"/>
          <w:lang w:val="el-GR"/>
        </w:rPr>
        <w:softHyphen/>
      </w:r>
      <w:r w:rsidR="008D1328">
        <w:rPr>
          <w:rFonts w:cstheme="minorHAnsi"/>
          <w:sz w:val="24"/>
          <w:szCs w:val="24"/>
          <w:lang w:val="el-GR"/>
        </w:rPr>
        <w:t>ρονται στά Ἕνδεκα Ἑωθινά Εὐαγγέλια πού ἀναγινώσκονται στόν ὄρθρο. Ἔχει ἰδιαίτερο ποιμαντικό ἐνδιαφέρον τό ἑνδέκατο ἑωθινό δοξαστικό</w:t>
      </w:r>
      <w:r w:rsidR="00542F6C">
        <w:rPr>
          <w:rFonts w:cstheme="minorHAnsi"/>
          <w:sz w:val="24"/>
          <w:szCs w:val="24"/>
          <w:lang w:val="el-GR"/>
        </w:rPr>
        <w:t>: «Φανερῶν ἑαυτόν τοῖς μα</w:t>
      </w:r>
      <w:r w:rsidR="00542F6C">
        <w:rPr>
          <w:rFonts w:cstheme="minorHAnsi"/>
          <w:sz w:val="24"/>
          <w:szCs w:val="24"/>
          <w:lang w:val="el-GR"/>
        </w:rPr>
        <w:softHyphen/>
        <w:t>θη</w:t>
      </w:r>
      <w:r w:rsidR="00542F6C">
        <w:rPr>
          <w:rFonts w:cstheme="minorHAnsi"/>
          <w:sz w:val="24"/>
          <w:szCs w:val="24"/>
          <w:lang w:val="el-GR"/>
        </w:rPr>
        <w:softHyphen/>
        <w:t>ταῖ</w:t>
      </w:r>
      <w:r w:rsidR="008D1328">
        <w:rPr>
          <w:rFonts w:cstheme="minorHAnsi"/>
          <w:sz w:val="24"/>
          <w:szCs w:val="24"/>
          <w:lang w:val="el-GR"/>
        </w:rPr>
        <w:t>ς σου Σω</w:t>
      </w:r>
      <w:r w:rsidR="008D1328">
        <w:rPr>
          <w:rFonts w:cstheme="minorHAnsi"/>
          <w:sz w:val="24"/>
          <w:szCs w:val="24"/>
          <w:lang w:val="el-GR"/>
        </w:rPr>
        <w:softHyphen/>
        <w:t>τήρ, μετά τή</w:t>
      </w:r>
      <w:r w:rsidR="00542F6C">
        <w:rPr>
          <w:rFonts w:cstheme="minorHAnsi"/>
          <w:sz w:val="24"/>
          <w:szCs w:val="24"/>
          <w:lang w:val="el-GR"/>
        </w:rPr>
        <w:t>ν Ἀνάστασιν, Σίμωνι δέδωκας τήν τῶν προβάτων νομήν, εἰς ἀγάπης ἀντέ</w:t>
      </w:r>
      <w:r w:rsidR="00542F6C">
        <w:rPr>
          <w:rFonts w:cstheme="minorHAnsi"/>
          <w:sz w:val="24"/>
          <w:szCs w:val="24"/>
          <w:lang w:val="el-GR"/>
        </w:rPr>
        <w:softHyphen/>
        <w:t>κτι</w:t>
      </w:r>
      <w:r w:rsidR="00542F6C">
        <w:rPr>
          <w:rFonts w:cstheme="minorHAnsi"/>
          <w:sz w:val="24"/>
          <w:szCs w:val="24"/>
          <w:lang w:val="el-GR"/>
        </w:rPr>
        <w:softHyphen/>
        <w:t>σιν, τήν τοῦ ποιμαίνειν φροντίδα αἰτῶν. Διό καί ἔλεγες· Εἰ φιλεῖς με Πέτρε, ποίμαινε τά ἀρνία μου, ποίμαινε τά πρόβατά μου. Ὁ δέ εὐθέως ἐ</w:t>
      </w:r>
      <w:r w:rsidR="008D1328">
        <w:rPr>
          <w:rFonts w:cstheme="minorHAnsi"/>
          <w:sz w:val="24"/>
          <w:szCs w:val="24"/>
          <w:lang w:val="el-GR"/>
        </w:rPr>
        <w:t>ν</w:t>
      </w:r>
      <w:r w:rsidR="008D1328">
        <w:rPr>
          <w:rFonts w:cstheme="minorHAnsi"/>
          <w:sz w:val="24"/>
          <w:szCs w:val="24"/>
          <w:lang w:val="el-GR"/>
        </w:rPr>
        <w:softHyphen/>
        <w:t>δεικ</w:t>
      </w:r>
      <w:r w:rsidR="008D1328">
        <w:rPr>
          <w:rFonts w:cstheme="minorHAnsi"/>
          <w:sz w:val="24"/>
          <w:szCs w:val="24"/>
          <w:lang w:val="el-GR"/>
        </w:rPr>
        <w:softHyphen/>
        <w:t>νύ</w:t>
      </w:r>
      <w:r w:rsidR="008D1328">
        <w:rPr>
          <w:rFonts w:cstheme="minorHAnsi"/>
          <w:sz w:val="24"/>
          <w:szCs w:val="24"/>
          <w:lang w:val="el-GR"/>
        </w:rPr>
        <w:softHyphen/>
        <w:t>μενος τό</w:t>
      </w:r>
      <w:r w:rsidR="00542F6C">
        <w:rPr>
          <w:rFonts w:cstheme="minorHAnsi"/>
          <w:sz w:val="24"/>
          <w:szCs w:val="24"/>
          <w:lang w:val="el-GR"/>
        </w:rPr>
        <w:t xml:space="preserve"> φιλόστοργον περί τοῦ ἄλλου μαθητοῦ ἐπινθάνετο. Ὧν ταῖς πρεσβείαις Χριστέ τήν ποίμνην σου δια</w:t>
      </w:r>
      <w:r w:rsidR="00542F6C">
        <w:rPr>
          <w:rFonts w:cstheme="minorHAnsi"/>
          <w:sz w:val="24"/>
          <w:szCs w:val="24"/>
          <w:lang w:val="el-GR"/>
        </w:rPr>
        <w:softHyphen/>
        <w:t>φύ</w:t>
      </w:r>
      <w:r w:rsidR="00542F6C">
        <w:rPr>
          <w:rFonts w:cstheme="minorHAnsi"/>
          <w:sz w:val="24"/>
          <w:szCs w:val="24"/>
          <w:lang w:val="el-GR"/>
        </w:rPr>
        <w:softHyphen/>
        <w:t>λατ</w:t>
      </w:r>
      <w:r w:rsidR="00542F6C">
        <w:rPr>
          <w:rFonts w:cstheme="minorHAnsi"/>
          <w:sz w:val="24"/>
          <w:szCs w:val="24"/>
          <w:lang w:val="el-GR"/>
        </w:rPr>
        <w:softHyphen/>
        <w:t xml:space="preserve">τε ἐκ λύκων λυμαινομένων αὐτήν». </w:t>
      </w:r>
      <w:r w:rsidR="00651FFB">
        <w:rPr>
          <w:rFonts w:cstheme="minorHAnsi"/>
          <w:sz w:val="24"/>
          <w:szCs w:val="24"/>
          <w:lang w:val="el-GR"/>
        </w:rPr>
        <w:t>Ὁ ὕμνος αὐτός εἶναι ἐμπνευσμένος ἀπό τό κατά Ἰωάννην Εὐαγγέλιο</w:t>
      </w:r>
      <w:r w:rsidR="00651FFB">
        <w:rPr>
          <w:rStyle w:val="a4"/>
          <w:rFonts w:cstheme="minorHAnsi"/>
          <w:sz w:val="24"/>
          <w:szCs w:val="24"/>
          <w:lang w:val="el-GR"/>
        </w:rPr>
        <w:footnoteReference w:id="17"/>
      </w:r>
      <w:r w:rsidR="00651FFB">
        <w:rPr>
          <w:rFonts w:cstheme="minorHAnsi"/>
          <w:sz w:val="24"/>
          <w:szCs w:val="24"/>
          <w:lang w:val="el-GR"/>
        </w:rPr>
        <w:t xml:space="preserve"> καί καταλήγει μέ προσευχή γιά ἀπαλλαγή τῆς Ἐκκλησίας ὡς ποίμνης τοῦ Χριστοῦ ἀπό τούς αἱρετικούς.    </w:t>
      </w:r>
    </w:p>
    <w:p w:rsidR="00542F6C" w:rsidRDefault="00542F6C" w:rsidP="00542F6C">
      <w:pPr>
        <w:spacing w:after="0" w:line="360" w:lineRule="auto"/>
        <w:jc w:val="both"/>
        <w:rPr>
          <w:rFonts w:cstheme="minorHAnsi"/>
          <w:sz w:val="24"/>
          <w:szCs w:val="24"/>
          <w:lang w:val="el-GR"/>
        </w:rPr>
      </w:pPr>
      <w:r>
        <w:rPr>
          <w:rFonts w:cstheme="minorHAnsi"/>
          <w:sz w:val="24"/>
          <w:szCs w:val="24"/>
          <w:lang w:val="el-GR"/>
        </w:rPr>
        <w:tab/>
        <w:t xml:space="preserve">4. </w:t>
      </w:r>
      <w:r w:rsidR="00A47F35">
        <w:rPr>
          <w:rFonts w:cstheme="minorHAnsi"/>
          <w:sz w:val="24"/>
          <w:szCs w:val="24"/>
          <w:lang w:val="el-GR"/>
        </w:rPr>
        <w:t xml:space="preserve">Παράλληλα, μέσω τῆς ὑμνογραφίας τῆς </w:t>
      </w:r>
      <w:r w:rsidR="00A47F35" w:rsidRPr="006051F3">
        <w:rPr>
          <w:rFonts w:cstheme="minorHAnsi"/>
          <w:i/>
          <w:sz w:val="24"/>
          <w:szCs w:val="24"/>
          <w:lang w:val="el-GR"/>
        </w:rPr>
        <w:t>Παρακλητικῆς</w:t>
      </w:r>
      <w:r w:rsidR="00A47F35">
        <w:rPr>
          <w:rFonts w:cstheme="minorHAnsi"/>
          <w:sz w:val="24"/>
          <w:szCs w:val="24"/>
          <w:lang w:val="el-GR"/>
        </w:rPr>
        <w:t xml:space="preserve"> βίβλου διδάσκεται  μέ λιτό καί ἁπλό τρόπο ἡ δογματική διδασκαλία τῆς Ἐκκλησίας. Τόσο στά δογματικά Θεοτοκία ὅσο καί στούς Τριαδικούς κανόνες, ἀλλά καί σέ πολλά ἄλλα τροπάρια ἐκτίθεται ἐμμελῶς τό Τριαδικό, τό Χριστολογικό καί Θεομητορικό δόγμα, ἡ ἀνθρωπολογία, ἡ δημιουργία τοῦ κόσμου, ἡ πτώση καί ἡ ἀνόρθωση τοῦ ἀνθρώπου κ.ἄ. Ἄς ἀναφέρουμε κάποια παραδείγ-ματα. Στό Θεοτοκίον τῆς πρώτης </w:t>
      </w:r>
      <w:r w:rsidR="00651FFB">
        <w:rPr>
          <w:rFonts w:cstheme="minorHAnsi"/>
          <w:sz w:val="24"/>
          <w:szCs w:val="24"/>
          <w:lang w:val="el-GR"/>
        </w:rPr>
        <w:t>ᾠ</w:t>
      </w:r>
      <w:r w:rsidR="00A47F35">
        <w:rPr>
          <w:rFonts w:cstheme="minorHAnsi"/>
          <w:sz w:val="24"/>
          <w:szCs w:val="24"/>
          <w:lang w:val="el-GR"/>
        </w:rPr>
        <w:t>δῆς τοῦ κανόνα τοῦ Μεσονυκτικοῦ τοῦ Α΄ἤχου ψάλ-λου</w:t>
      </w:r>
      <w:r>
        <w:rPr>
          <w:rFonts w:cstheme="minorHAnsi"/>
          <w:sz w:val="24"/>
          <w:szCs w:val="24"/>
          <w:lang w:val="el-GR"/>
        </w:rPr>
        <w:t>με: «Νοῦς μέν ὁ ἀγέννητος Πατήρ, εἰκονικῶς τοῖς σοφοῖς προη</w:t>
      </w:r>
      <w:r>
        <w:rPr>
          <w:rFonts w:cstheme="minorHAnsi"/>
          <w:sz w:val="24"/>
          <w:szCs w:val="24"/>
          <w:lang w:val="el-GR"/>
        </w:rPr>
        <w:softHyphen/>
        <w:t>γόρευται, Λόγος δέ συνά</w:t>
      </w:r>
      <w:r>
        <w:rPr>
          <w:rFonts w:cstheme="minorHAnsi"/>
          <w:sz w:val="24"/>
          <w:szCs w:val="24"/>
          <w:lang w:val="el-GR"/>
        </w:rPr>
        <w:softHyphen/>
        <w:t>να</w:t>
      </w:r>
      <w:r>
        <w:rPr>
          <w:rFonts w:cstheme="minorHAnsi"/>
          <w:sz w:val="24"/>
          <w:szCs w:val="24"/>
          <w:lang w:val="el-GR"/>
        </w:rPr>
        <w:softHyphen/>
        <w:t>ρχος, ὁ συμφυής Υἱός, καί Πνεῦμα Ἅ</w:t>
      </w:r>
      <w:r w:rsidR="00A47F35">
        <w:rPr>
          <w:rFonts w:cstheme="minorHAnsi"/>
          <w:sz w:val="24"/>
          <w:szCs w:val="24"/>
          <w:lang w:val="el-GR"/>
        </w:rPr>
        <w:t>γιον, τ</w:t>
      </w:r>
      <w:r w:rsidR="00907DE3">
        <w:rPr>
          <w:rFonts w:cstheme="minorHAnsi"/>
          <w:sz w:val="24"/>
          <w:szCs w:val="24"/>
          <w:lang w:val="el-GR"/>
        </w:rPr>
        <w:t>ό</w:t>
      </w:r>
      <w:r>
        <w:rPr>
          <w:rFonts w:cstheme="minorHAnsi"/>
          <w:sz w:val="24"/>
          <w:szCs w:val="24"/>
          <w:lang w:val="el-GR"/>
        </w:rPr>
        <w:t xml:space="preserve"> ἐν τ</w:t>
      </w:r>
      <w:r w:rsidR="00A47F35">
        <w:rPr>
          <w:rFonts w:cstheme="minorHAnsi"/>
          <w:sz w:val="24"/>
          <w:szCs w:val="24"/>
          <w:lang w:val="el-GR"/>
        </w:rPr>
        <w:t>ῇ Παρθένῳ</w:t>
      </w:r>
      <w:r>
        <w:rPr>
          <w:rFonts w:cstheme="minorHAnsi"/>
          <w:sz w:val="24"/>
          <w:szCs w:val="24"/>
          <w:lang w:val="el-GR"/>
        </w:rPr>
        <w:t>, τοῦ</w:t>
      </w:r>
      <w:r w:rsidR="00A47F35">
        <w:rPr>
          <w:rFonts w:cstheme="minorHAnsi"/>
          <w:sz w:val="24"/>
          <w:szCs w:val="24"/>
          <w:lang w:val="el-GR"/>
        </w:rPr>
        <w:t xml:space="preserve"> Λόγου κτίσαν τή</w:t>
      </w:r>
      <w:r>
        <w:rPr>
          <w:rFonts w:cstheme="minorHAnsi"/>
          <w:sz w:val="24"/>
          <w:szCs w:val="24"/>
          <w:lang w:val="el-GR"/>
        </w:rPr>
        <w:t xml:space="preserve">ν  σάρκωσιν». </w:t>
      </w:r>
      <w:r w:rsidR="00907DE3">
        <w:rPr>
          <w:rFonts w:cstheme="minorHAnsi"/>
          <w:sz w:val="24"/>
          <w:szCs w:val="24"/>
          <w:lang w:val="el-GR"/>
        </w:rPr>
        <w:t>Συντομότατος καί συναπτικότατος τ</w:t>
      </w:r>
      <w:r w:rsidR="00651FFB">
        <w:rPr>
          <w:rFonts w:cstheme="minorHAnsi"/>
          <w:sz w:val="24"/>
          <w:szCs w:val="24"/>
          <w:lang w:val="el-GR"/>
        </w:rPr>
        <w:t>ριαδολογικός ὕμνος μέ ἀναφορά</w:t>
      </w:r>
      <w:r w:rsidR="00907DE3">
        <w:rPr>
          <w:rFonts w:cstheme="minorHAnsi"/>
          <w:sz w:val="24"/>
          <w:szCs w:val="24"/>
          <w:lang w:val="el-GR"/>
        </w:rPr>
        <w:t xml:space="preserve"> στόν</w:t>
      </w:r>
      <w:r w:rsidR="00651FFB">
        <w:rPr>
          <w:rFonts w:cstheme="minorHAnsi"/>
          <w:sz w:val="24"/>
          <w:szCs w:val="24"/>
          <w:lang w:val="el-GR"/>
        </w:rPr>
        <w:t xml:space="preserve"> </w:t>
      </w:r>
      <w:r w:rsidR="00907DE3">
        <w:rPr>
          <w:rFonts w:cstheme="minorHAnsi"/>
          <w:sz w:val="24"/>
          <w:szCs w:val="24"/>
          <w:lang w:val="el-GR"/>
        </w:rPr>
        <w:t xml:space="preserve">ἀγέννητο Πατέρα, </w:t>
      </w:r>
      <w:r w:rsidR="00651FFB">
        <w:rPr>
          <w:rFonts w:cstheme="minorHAnsi"/>
          <w:sz w:val="24"/>
          <w:szCs w:val="24"/>
          <w:lang w:val="el-GR"/>
        </w:rPr>
        <w:t xml:space="preserve">τήν </w:t>
      </w:r>
      <w:r w:rsidR="00907DE3">
        <w:rPr>
          <w:rFonts w:cstheme="minorHAnsi"/>
          <w:sz w:val="24"/>
          <w:szCs w:val="24"/>
          <w:lang w:val="el-GR"/>
        </w:rPr>
        <w:t>τυπολογία τῆς Παλαιᾶς Διαθήκης, τήν ὁμοουσιότητα τοῦ Λόγου, καθώς καί στήν ἐναν</w:t>
      </w:r>
      <w:r w:rsidR="00907DE3">
        <w:rPr>
          <w:rFonts w:cstheme="minorHAnsi"/>
          <w:sz w:val="24"/>
          <w:szCs w:val="24"/>
          <w:lang w:val="el-GR"/>
        </w:rPr>
        <w:softHyphen/>
        <w:t xml:space="preserve">θρώπησή Του διά τῆς Παρθένου συνεργία τοῦ Ἁγίου Πνεύματος.  </w:t>
      </w:r>
    </w:p>
    <w:p w:rsidR="00542F6C" w:rsidRDefault="00542F6C" w:rsidP="00542F6C">
      <w:pPr>
        <w:spacing w:after="0" w:line="360" w:lineRule="auto"/>
        <w:jc w:val="both"/>
        <w:rPr>
          <w:rFonts w:cstheme="minorHAnsi"/>
          <w:sz w:val="24"/>
          <w:szCs w:val="24"/>
          <w:lang w:val="el-GR"/>
        </w:rPr>
      </w:pPr>
      <w:r>
        <w:rPr>
          <w:rFonts w:cstheme="minorHAnsi"/>
          <w:sz w:val="24"/>
          <w:szCs w:val="24"/>
          <w:lang w:val="el-GR"/>
        </w:rPr>
        <w:t xml:space="preserve">   </w:t>
      </w:r>
      <w:r w:rsidR="00A47F35">
        <w:rPr>
          <w:rFonts w:cstheme="minorHAnsi"/>
          <w:sz w:val="24"/>
          <w:szCs w:val="24"/>
          <w:lang w:val="el-GR"/>
        </w:rPr>
        <w:t xml:space="preserve">Στό </w:t>
      </w:r>
      <w:r w:rsidR="0054566C">
        <w:rPr>
          <w:rFonts w:cstheme="minorHAnsi"/>
          <w:sz w:val="24"/>
          <w:szCs w:val="24"/>
          <w:lang w:val="el-GR"/>
        </w:rPr>
        <w:t xml:space="preserve">πρῶτο </w:t>
      </w:r>
      <w:r w:rsidR="00A47F35">
        <w:rPr>
          <w:rFonts w:cstheme="minorHAnsi"/>
          <w:sz w:val="24"/>
          <w:szCs w:val="24"/>
          <w:lang w:val="el-GR"/>
        </w:rPr>
        <w:t>Κάθισμα τοῦ Μεσονυκτικοῦ τῆς Κυριακῆ</w:t>
      </w:r>
      <w:r w:rsidR="00907DE3">
        <w:rPr>
          <w:rFonts w:cstheme="minorHAnsi"/>
          <w:sz w:val="24"/>
          <w:szCs w:val="24"/>
          <w:lang w:val="el-GR"/>
        </w:rPr>
        <w:t>ς τοῦ Β</w:t>
      </w:r>
      <w:r w:rsidR="00A47F35">
        <w:rPr>
          <w:rFonts w:cstheme="minorHAnsi"/>
          <w:sz w:val="24"/>
          <w:szCs w:val="24"/>
          <w:lang w:val="el-GR"/>
        </w:rPr>
        <w:t>΄ἤχου σχετικά μέ τή δη</w:t>
      </w:r>
      <w:r w:rsidR="006051F3">
        <w:rPr>
          <w:rFonts w:cstheme="minorHAnsi"/>
          <w:sz w:val="24"/>
          <w:szCs w:val="24"/>
          <w:lang w:val="el-GR"/>
        </w:rPr>
        <w:softHyphen/>
      </w:r>
      <w:r w:rsidR="00A47F35">
        <w:rPr>
          <w:rFonts w:cstheme="minorHAnsi"/>
          <w:sz w:val="24"/>
          <w:szCs w:val="24"/>
          <w:lang w:val="el-GR"/>
        </w:rPr>
        <w:t>μιουργία τοῦ ἀνθρώπου ψάλλουμε:  «</w:t>
      </w:r>
      <w:r w:rsidR="00ED32C9">
        <w:rPr>
          <w:rFonts w:cstheme="minorHAnsi"/>
          <w:sz w:val="24"/>
          <w:szCs w:val="24"/>
          <w:lang w:val="el-GR"/>
        </w:rPr>
        <w:t>Ὅτε κατ</w:t>
      </w:r>
      <w:r w:rsidR="00A47F35">
        <w:rPr>
          <w:rFonts w:cstheme="minorHAnsi"/>
          <w:sz w:val="24"/>
          <w:szCs w:val="24"/>
          <w:lang w:val="el-GR"/>
        </w:rPr>
        <w:t>’ἀρχάς</w:t>
      </w:r>
      <w:r w:rsidR="0054566C">
        <w:rPr>
          <w:rFonts w:cstheme="minorHAnsi"/>
          <w:sz w:val="24"/>
          <w:szCs w:val="24"/>
          <w:lang w:val="el-GR"/>
        </w:rPr>
        <w:t>,</w:t>
      </w:r>
      <w:r w:rsidR="00A47F35">
        <w:rPr>
          <w:rFonts w:cstheme="minorHAnsi"/>
          <w:sz w:val="24"/>
          <w:szCs w:val="24"/>
          <w:lang w:val="el-GR"/>
        </w:rPr>
        <w:t xml:space="preserve"> τόν Ἀδάμ διέπλασας Κύριε, τότε τῷ Λόγω σου, τῷ </w:t>
      </w:r>
      <w:r>
        <w:rPr>
          <w:rFonts w:cstheme="minorHAnsi"/>
          <w:sz w:val="24"/>
          <w:szCs w:val="24"/>
          <w:lang w:val="el-GR"/>
        </w:rPr>
        <w:t xml:space="preserve"> ἐ</w:t>
      </w:r>
      <w:r w:rsidR="00ED32C9">
        <w:rPr>
          <w:rFonts w:cstheme="minorHAnsi"/>
          <w:sz w:val="24"/>
          <w:szCs w:val="24"/>
          <w:lang w:val="el-GR"/>
        </w:rPr>
        <w:t>νυποστάτῳ</w:t>
      </w:r>
      <w:r>
        <w:rPr>
          <w:rFonts w:cstheme="minorHAnsi"/>
          <w:sz w:val="24"/>
          <w:szCs w:val="24"/>
          <w:lang w:val="el-GR"/>
        </w:rPr>
        <w:t xml:space="preserve"> ἐβόησας Εὔ</w:t>
      </w:r>
      <w:r w:rsidR="00907DE3">
        <w:rPr>
          <w:rFonts w:cstheme="minorHAnsi"/>
          <w:sz w:val="24"/>
          <w:szCs w:val="24"/>
          <w:lang w:val="el-GR"/>
        </w:rPr>
        <w:t>σπλαχνε· ποιήσωμεν κατά τή</w:t>
      </w:r>
      <w:r>
        <w:rPr>
          <w:rFonts w:cstheme="minorHAnsi"/>
          <w:sz w:val="24"/>
          <w:szCs w:val="24"/>
          <w:lang w:val="el-GR"/>
        </w:rPr>
        <w:t>ν ἡμετέραν ὁ</w:t>
      </w:r>
      <w:r w:rsidR="00ED32C9">
        <w:rPr>
          <w:rFonts w:cstheme="minorHAnsi"/>
          <w:sz w:val="24"/>
          <w:szCs w:val="24"/>
          <w:lang w:val="el-GR"/>
        </w:rPr>
        <w:t>μοίωσιν· τό</w:t>
      </w:r>
      <w:r>
        <w:rPr>
          <w:rFonts w:cstheme="minorHAnsi"/>
          <w:sz w:val="24"/>
          <w:szCs w:val="24"/>
          <w:lang w:val="el-GR"/>
        </w:rPr>
        <w:t xml:space="preserve"> δέ Πνεῦ</w:t>
      </w:r>
      <w:r w:rsidR="00ED32C9">
        <w:rPr>
          <w:rFonts w:cstheme="minorHAnsi"/>
          <w:sz w:val="24"/>
          <w:szCs w:val="24"/>
          <w:lang w:val="el-GR"/>
        </w:rPr>
        <w:t>μα τό</w:t>
      </w:r>
      <w:r>
        <w:rPr>
          <w:rFonts w:cstheme="minorHAnsi"/>
          <w:sz w:val="24"/>
          <w:szCs w:val="24"/>
          <w:lang w:val="el-GR"/>
        </w:rPr>
        <w:t xml:space="preserve"> Ἅγιον συμπαρῆν  δημιουργόν· διό βοῶμεν σοι· Ποιητά ὁ Θεός ἡμῶν δόξα σοι». </w:t>
      </w:r>
      <w:r w:rsidR="00ED32C9">
        <w:rPr>
          <w:rFonts w:cstheme="minorHAnsi"/>
          <w:sz w:val="24"/>
          <w:szCs w:val="24"/>
          <w:lang w:val="el-GR"/>
        </w:rPr>
        <w:t xml:space="preserve">Ἐδῶ ἀπηχεῖται ἡ πατερική ἑρμηνεία ὅτι ἡ βιβλική φράση «ποιήσωμεν ἄνθρωπον» </w:t>
      </w:r>
      <w:r w:rsidR="0054566C">
        <w:rPr>
          <w:rFonts w:cstheme="minorHAnsi"/>
          <w:sz w:val="24"/>
          <w:szCs w:val="24"/>
          <w:lang w:val="el-GR"/>
        </w:rPr>
        <w:t>ἀφορᾶ</w:t>
      </w:r>
      <w:r w:rsidR="00ED32C9">
        <w:rPr>
          <w:rFonts w:cstheme="minorHAnsi"/>
          <w:sz w:val="24"/>
          <w:szCs w:val="24"/>
          <w:lang w:val="el-GR"/>
        </w:rPr>
        <w:t xml:space="preserve"> καί τά τρία πρόσωπα τῆς Ἁγίας</w:t>
      </w:r>
      <w:r>
        <w:rPr>
          <w:rFonts w:cstheme="minorHAnsi"/>
          <w:sz w:val="24"/>
          <w:szCs w:val="24"/>
          <w:lang w:val="el-GR"/>
        </w:rPr>
        <w:t xml:space="preserve"> Τριάδος.    </w:t>
      </w:r>
    </w:p>
    <w:p w:rsidR="00542F6C" w:rsidRDefault="00ED32C9" w:rsidP="00542F6C">
      <w:pPr>
        <w:spacing w:after="0" w:line="360" w:lineRule="auto"/>
        <w:ind w:firstLine="720"/>
        <w:jc w:val="both"/>
        <w:rPr>
          <w:rFonts w:cstheme="minorHAnsi"/>
          <w:sz w:val="24"/>
          <w:szCs w:val="24"/>
          <w:lang w:val="el-GR"/>
        </w:rPr>
      </w:pPr>
      <w:r>
        <w:rPr>
          <w:rFonts w:cstheme="minorHAnsi"/>
          <w:sz w:val="24"/>
          <w:szCs w:val="24"/>
          <w:lang w:val="el-GR"/>
        </w:rPr>
        <w:t>Ἔχουν ἐξαιρετικό ἐνδιαφέρον τά δογματικά Θεοτοκία τοῦ Μεγάλου καθώς καί τοῦ Μικροῦ Ἑσπερινοῦ</w:t>
      </w:r>
      <w:r w:rsidR="00D63A83">
        <w:rPr>
          <w:rStyle w:val="a4"/>
          <w:rFonts w:eastAsia="Times New Roman" w:cstheme="minorHAnsi"/>
          <w:sz w:val="24"/>
          <w:szCs w:val="24"/>
          <w:lang w:val="el-GR"/>
        </w:rPr>
        <w:footnoteReference w:id="18"/>
      </w:r>
      <w:r>
        <w:rPr>
          <w:rFonts w:cstheme="minorHAnsi"/>
          <w:sz w:val="24"/>
          <w:szCs w:val="24"/>
          <w:lang w:val="el-GR"/>
        </w:rPr>
        <w:t xml:space="preserve"> πού ψάλλονται τό ἑσπέρας τοῦ Σαββάτου (τά ὁποῖα θά παρουσιάσει ἀναλυτικά ὁ συνάδελφος κ. </w:t>
      </w:r>
      <w:r w:rsidR="0054566C">
        <w:rPr>
          <w:rFonts w:cstheme="minorHAnsi"/>
          <w:sz w:val="24"/>
          <w:szCs w:val="24"/>
          <w:lang w:val="el-GR"/>
        </w:rPr>
        <w:t xml:space="preserve">Ἀθανάσιος </w:t>
      </w:r>
      <w:r w:rsidR="006051F3">
        <w:rPr>
          <w:rFonts w:cstheme="minorHAnsi"/>
          <w:sz w:val="24"/>
          <w:szCs w:val="24"/>
          <w:lang w:val="el-GR"/>
        </w:rPr>
        <w:t>Βουρλῆ</w:t>
      </w:r>
      <w:r>
        <w:rPr>
          <w:rFonts w:cstheme="minorHAnsi"/>
          <w:sz w:val="24"/>
          <w:szCs w:val="24"/>
          <w:lang w:val="el-GR"/>
        </w:rPr>
        <w:t>ς). Θά παραθέσω  ἐ</w:t>
      </w:r>
      <w:r w:rsidR="0054566C">
        <w:rPr>
          <w:rFonts w:cstheme="minorHAnsi"/>
          <w:sz w:val="24"/>
          <w:szCs w:val="24"/>
          <w:lang w:val="el-GR"/>
        </w:rPr>
        <w:t>νδεικτικά τό</w:t>
      </w:r>
      <w:r w:rsidR="000C23BF">
        <w:rPr>
          <w:rFonts w:cstheme="minorHAnsi"/>
          <w:sz w:val="24"/>
          <w:szCs w:val="24"/>
          <w:lang w:val="el-GR"/>
        </w:rPr>
        <w:t xml:space="preserve"> δοξαστικό </w:t>
      </w:r>
      <w:r w:rsidR="000C23BF">
        <w:rPr>
          <w:rFonts w:cstheme="minorHAnsi"/>
          <w:sz w:val="24"/>
          <w:szCs w:val="24"/>
          <w:lang w:val="el-GR"/>
        </w:rPr>
        <w:lastRenderedPageBreak/>
        <w:t>τοῦ</w:t>
      </w:r>
      <w:r>
        <w:rPr>
          <w:rFonts w:cstheme="minorHAnsi"/>
          <w:sz w:val="24"/>
          <w:szCs w:val="24"/>
          <w:lang w:val="el-GR"/>
        </w:rPr>
        <w:t xml:space="preserve"> Μικροῦ Ἑσπερινοῦ το</w:t>
      </w:r>
      <w:r w:rsidR="000C23BF">
        <w:rPr>
          <w:rFonts w:cstheme="minorHAnsi"/>
          <w:sz w:val="24"/>
          <w:szCs w:val="24"/>
          <w:lang w:val="el-GR"/>
        </w:rPr>
        <w:t>ῦ</w:t>
      </w:r>
      <w:r>
        <w:rPr>
          <w:rFonts w:cstheme="minorHAnsi"/>
          <w:sz w:val="24"/>
          <w:szCs w:val="24"/>
          <w:lang w:val="el-GR"/>
        </w:rPr>
        <w:t xml:space="preserve"> πλ. Β΄ ἤχου. Στόν ὕμνο αὐτό συναντᾶ ὁ προσεκτικός ἀναγνώ</w:t>
      </w:r>
      <w:r w:rsidR="000C23BF">
        <w:rPr>
          <w:rFonts w:cstheme="minorHAnsi"/>
          <w:sz w:val="24"/>
          <w:szCs w:val="24"/>
          <w:lang w:val="el-GR"/>
        </w:rPr>
        <w:softHyphen/>
      </w:r>
      <w:r>
        <w:rPr>
          <w:rFonts w:cstheme="minorHAnsi"/>
          <w:sz w:val="24"/>
          <w:szCs w:val="24"/>
          <w:lang w:val="el-GR"/>
        </w:rPr>
        <w:t>στης φράσεις τοῦ ψαλτηρίου καί πλεῖστες δογματικές ἀλήθειες μέ ὁρολογία</w:t>
      </w:r>
      <w:r w:rsidR="00542F6C">
        <w:rPr>
          <w:rFonts w:cstheme="minorHAnsi"/>
          <w:sz w:val="24"/>
          <w:szCs w:val="24"/>
          <w:lang w:val="el-GR"/>
        </w:rPr>
        <w:t xml:space="preserve"> πατερική.   </w:t>
      </w:r>
    </w:p>
    <w:tbl>
      <w:tblPr>
        <w:tblW w:w="0" w:type="auto"/>
        <w:tblCellSpacing w:w="7" w:type="dxa"/>
        <w:tblCellMar>
          <w:top w:w="120" w:type="dxa"/>
          <w:left w:w="120" w:type="dxa"/>
          <w:bottom w:w="120" w:type="dxa"/>
          <w:right w:w="120" w:type="dxa"/>
        </w:tblCellMar>
        <w:tblLook w:val="04A0" w:firstRow="1" w:lastRow="0" w:firstColumn="1" w:lastColumn="0" w:noHBand="0" w:noVBand="1"/>
      </w:tblPr>
      <w:tblGrid>
        <w:gridCol w:w="4709"/>
        <w:gridCol w:w="4585"/>
      </w:tblGrid>
      <w:tr w:rsidR="00542F6C" w:rsidRPr="00175502" w:rsidTr="00542F6C">
        <w:trPr>
          <w:tblCellSpacing w:w="7" w:type="dxa"/>
        </w:trPr>
        <w:tc>
          <w:tcPr>
            <w:tcW w:w="0" w:type="auto"/>
            <w:vAlign w:val="center"/>
            <w:hideMark/>
          </w:tcPr>
          <w:p w:rsidR="00542F6C" w:rsidRDefault="00542F6C" w:rsidP="00D63A83">
            <w:pPr>
              <w:spacing w:after="0" w:line="360" w:lineRule="auto"/>
              <w:rPr>
                <w:rFonts w:eastAsia="Times New Roman" w:cstheme="minorHAnsi"/>
                <w:sz w:val="24"/>
                <w:szCs w:val="24"/>
                <w:lang w:val="el-GR"/>
              </w:rPr>
            </w:pPr>
            <w:r>
              <w:rPr>
                <w:rFonts w:eastAsia="Times New Roman" w:cstheme="minorHAnsi"/>
                <w:sz w:val="24"/>
                <w:szCs w:val="24"/>
                <w:lang w:val="el-GR"/>
              </w:rPr>
              <w:t>Δεῦτε πάντα τὰ ἔθνη, ἐν φωνῇ ἀγαλλιάσεως</w:t>
            </w:r>
            <w:r>
              <w:rPr>
                <w:rStyle w:val="a4"/>
                <w:rFonts w:eastAsia="Times New Roman" w:cstheme="minorHAnsi"/>
                <w:sz w:val="24"/>
                <w:szCs w:val="24"/>
                <w:lang w:val="el-GR"/>
              </w:rPr>
              <w:footnoteReference w:id="19"/>
            </w:r>
            <w:r>
              <w:rPr>
                <w:rFonts w:eastAsia="Times New Roman" w:cstheme="minorHAnsi"/>
                <w:sz w:val="24"/>
                <w:szCs w:val="24"/>
                <w:lang w:val="el-GR"/>
              </w:rPr>
              <w:t>, τὴν παναγίαν Παρθένον, καὶ Θεοτόκον ἀνευφημήσωμεν, τῆς ἀνθρωπίνης οὐσίας τὸ χωνευτήριον, τῶν ἀπορρήτων θαυμάτων τὸ ἐργαστήριον· ἐν αὐτῇ γὰρ γέγονε καινά· ὁ ἄναρχος ἄρχεται, ὁ Λόγος παχύνεται, ὁ Θεὸς ἄνθρωπος γίνεται, ἵνα Θεὸν τὸν ἄνθρωπον ἀπεργάσηται, οὐ τροπῇ τῶν φύσεων, ἀλλ᾿ ἑνώσει τῇ καθ᾿ ὑπόστασιν· προέρχεται γὰρ εἷς ἐκ δύο τῶν ἐναντίων, ἐν δυσὶ τελείαις ταῖς φύσεσιν, ἀδιαιρέτως γνωριζόμενος, θεληματικῶς τε καὶ ἐνεργητικῶς, καθ᾿ ἑκατέραν οὐσίαν, ὁ αὐτὸς τὸ ἀληθὲς πιστούμενος, τῆς σωτηρίου οἰκονομίας, Χριστὸς ὁ Θεὸς ἡμῶν, ὁ παρέχων τῷ κόσμῳ ἱλασμόν, εἰρήνην, καὶ τὸ μέγα ἔλεος.</w:t>
            </w:r>
          </w:p>
        </w:tc>
        <w:tc>
          <w:tcPr>
            <w:tcW w:w="0" w:type="auto"/>
            <w:vAlign w:val="center"/>
            <w:hideMark/>
          </w:tcPr>
          <w:p w:rsidR="00542F6C" w:rsidRDefault="00542F6C">
            <w:pPr>
              <w:spacing w:after="0" w:line="360" w:lineRule="auto"/>
              <w:rPr>
                <w:rFonts w:eastAsia="Times New Roman" w:cstheme="minorHAnsi"/>
                <w:sz w:val="24"/>
                <w:szCs w:val="24"/>
                <w:lang w:val="el-GR"/>
              </w:rPr>
            </w:pPr>
            <w:r>
              <w:rPr>
                <w:rFonts w:eastAsia="Times New Roman" w:cstheme="minorHAnsi"/>
                <w:sz w:val="24"/>
                <w:szCs w:val="24"/>
                <w:lang w:val="el-GR"/>
              </w:rPr>
              <w:t>Ἐλᾶτε ὅλα τὰ ἔθνη νὰ ὑμνολογήσουμε μὲ ἀγαλλίαση τὴν Παναγία Θεοτόκο, ποὺ εἶναι τό χωνευτήρι τῆς ἀνθρώπινης οὐσίας, τό ἐργαστήρι μυστικῶν θαυμάτων. Σ᾿ αὐτὴν συνέβησαν καινούργια πράγματα· ὁ ἄναρχος λα</w:t>
            </w:r>
            <w:r w:rsidR="006051F3">
              <w:rPr>
                <w:rFonts w:eastAsia="Times New Roman" w:cstheme="minorHAnsi"/>
                <w:sz w:val="24"/>
                <w:szCs w:val="24"/>
                <w:lang w:val="el-GR"/>
              </w:rPr>
              <w:t>μβάνει ἀρχή, ὁ Λόγος ντύνεται τή</w:t>
            </w:r>
            <w:r>
              <w:rPr>
                <w:rFonts w:eastAsia="Times New Roman" w:cstheme="minorHAnsi"/>
                <w:sz w:val="24"/>
                <w:szCs w:val="24"/>
                <w:lang w:val="el-GR"/>
              </w:rPr>
              <w:t>ν παχύτητα τῆς κτιστῆς φύσεως· ὁ Θεὸς γίνεται ἄνθρωπος γιὰ νὰ κάνει τὸν ἄνθρωπο θεό, ὄχι μὲ ἀλλοίωση τῶν φύσεων, ἀλλὰ μὲ ὑποστατικὴ ἕνωση. Διότι ἀπὸ δύο ἀντίθετα προέρχεται ἕνας, ποὺ γνωρίζεται σὲ δύο τέλειες φύσεις καὶ κατὰ τὰ θελήματα καὶ κατὰ τὶς ἐνέργειες καθεμιᾶς ἀπὸ τὶς δύο οὐσίες, ἕνας καὶ ὁ ἴδιος πραγματικὰ ὑπεύθυνος τῆς σωτήριας πράξης, ὁ Χριστὸς καὶ Θεός μας, ποὺ παρέχει στὸν κόσμο λύτρωση καὶ μέγα ἔλεος</w:t>
            </w:r>
            <w:r w:rsidR="00D63A83">
              <w:rPr>
                <w:rStyle w:val="a4"/>
                <w:rFonts w:eastAsia="Times New Roman" w:cstheme="minorHAnsi"/>
                <w:sz w:val="24"/>
                <w:szCs w:val="24"/>
                <w:lang w:val="el-GR"/>
              </w:rPr>
              <w:footnoteReference w:id="20"/>
            </w:r>
            <w:r>
              <w:rPr>
                <w:rFonts w:eastAsia="Times New Roman" w:cstheme="minorHAnsi"/>
                <w:sz w:val="24"/>
                <w:szCs w:val="24"/>
                <w:lang w:val="el-GR"/>
              </w:rPr>
              <w:t>.</w:t>
            </w:r>
          </w:p>
        </w:tc>
      </w:tr>
      <w:tr w:rsidR="00542F6C" w:rsidRPr="00175502" w:rsidTr="00542F6C">
        <w:trPr>
          <w:tblCellSpacing w:w="7" w:type="dxa"/>
        </w:trPr>
        <w:tc>
          <w:tcPr>
            <w:tcW w:w="0" w:type="auto"/>
            <w:vAlign w:val="center"/>
            <w:hideMark/>
          </w:tcPr>
          <w:p w:rsidR="00542F6C" w:rsidRPr="00542F6C" w:rsidRDefault="00542F6C">
            <w:pPr>
              <w:spacing w:after="0"/>
              <w:rPr>
                <w:rFonts w:cs="Times New Roman"/>
                <w:lang w:val="el-GR"/>
              </w:rPr>
            </w:pPr>
          </w:p>
        </w:tc>
        <w:tc>
          <w:tcPr>
            <w:tcW w:w="0" w:type="auto"/>
            <w:vAlign w:val="center"/>
            <w:hideMark/>
          </w:tcPr>
          <w:p w:rsidR="00542F6C" w:rsidRPr="00542F6C" w:rsidRDefault="00542F6C">
            <w:pPr>
              <w:spacing w:after="0"/>
              <w:rPr>
                <w:rFonts w:cs="Times New Roman"/>
                <w:lang w:val="el-GR"/>
              </w:rPr>
            </w:pPr>
          </w:p>
        </w:tc>
      </w:tr>
    </w:tbl>
    <w:p w:rsidR="00542F6C" w:rsidRDefault="00542F6C" w:rsidP="00542F6C">
      <w:pPr>
        <w:spacing w:after="0" w:line="240" w:lineRule="auto"/>
        <w:rPr>
          <w:rFonts w:cstheme="minorHAnsi"/>
          <w:sz w:val="24"/>
          <w:szCs w:val="24"/>
          <w:lang w:val="el-GR"/>
        </w:rPr>
      </w:pPr>
    </w:p>
    <w:p w:rsidR="00542F6C" w:rsidRDefault="00542F6C" w:rsidP="00542F6C">
      <w:pPr>
        <w:spacing w:after="0" w:line="360" w:lineRule="auto"/>
        <w:ind w:firstLine="720"/>
        <w:jc w:val="both"/>
        <w:rPr>
          <w:rFonts w:eastAsia="Arial" w:cstheme="minorHAnsi"/>
          <w:kern w:val="2"/>
          <w:sz w:val="24"/>
          <w:szCs w:val="24"/>
          <w:lang w:val="el-GR"/>
        </w:rPr>
      </w:pPr>
      <w:r>
        <w:rPr>
          <w:rFonts w:cstheme="minorHAnsi"/>
          <w:sz w:val="24"/>
          <w:szCs w:val="24"/>
          <w:lang w:val="el-GR"/>
        </w:rPr>
        <w:t xml:space="preserve">5. </w:t>
      </w:r>
      <w:r w:rsidR="00465A2B">
        <w:rPr>
          <w:rFonts w:cstheme="minorHAnsi"/>
          <w:sz w:val="24"/>
          <w:szCs w:val="24"/>
          <w:lang w:val="el-GR"/>
        </w:rPr>
        <w:t>Ἡ Παρακλητική παραμυθεῖ, καί ταυτόχρονα προβάλλει πρότυπα χριστιανικοῦ βίου. Ἐάν δέν μποροῦμε νά μιμηθοῦμε ἀπό τή ζωή τῶν ἁγίων «τά μεγάλα καί ὑψηλά καί μεγάλοις προσήκοντα, καί μεγάλοις πρός μίμησιν ἥκοντα, ἴσως ἔστιν ἅ καί τοῖς πᾶσι τό πα</w:t>
      </w:r>
      <w:r w:rsidR="000C23BF">
        <w:rPr>
          <w:rFonts w:cstheme="minorHAnsi"/>
          <w:sz w:val="24"/>
          <w:szCs w:val="24"/>
          <w:lang w:val="el-GR"/>
        </w:rPr>
        <w:softHyphen/>
      </w:r>
      <w:r w:rsidR="00465A2B">
        <w:rPr>
          <w:rFonts w:cstheme="minorHAnsi"/>
          <w:sz w:val="24"/>
          <w:szCs w:val="24"/>
          <w:lang w:val="el-GR"/>
        </w:rPr>
        <w:t xml:space="preserve">ράπαν ἀμίμητα», </w:t>
      </w:r>
      <w:r w:rsidR="00D63A83">
        <w:rPr>
          <w:rFonts w:cstheme="minorHAnsi"/>
          <w:sz w:val="24"/>
          <w:szCs w:val="24"/>
          <w:lang w:val="el-GR"/>
        </w:rPr>
        <w:t>ἄ</w:t>
      </w:r>
      <w:r w:rsidR="00465A2B">
        <w:rPr>
          <w:rFonts w:cstheme="minorHAnsi"/>
          <w:sz w:val="24"/>
          <w:szCs w:val="24"/>
          <w:lang w:val="el-GR"/>
        </w:rPr>
        <w:t>ς μιμηθοῦμε</w:t>
      </w:r>
      <w:r>
        <w:rPr>
          <w:rFonts w:eastAsia="Arial" w:cstheme="minorHAnsi"/>
          <w:kern w:val="2"/>
          <w:sz w:val="24"/>
          <w:szCs w:val="24"/>
          <w:lang w:val="el-GR"/>
        </w:rPr>
        <w:t xml:space="preserve"> «τήν ἐκ ταπεινώσεως καί μετανοίας διόρθω</w:t>
      </w:r>
      <w:r>
        <w:rPr>
          <w:rFonts w:eastAsia="Arial" w:cstheme="minorHAnsi"/>
          <w:kern w:val="2"/>
          <w:sz w:val="24"/>
          <w:szCs w:val="24"/>
          <w:lang w:val="el-GR"/>
        </w:rPr>
        <w:softHyphen/>
        <w:t>σιν»</w:t>
      </w:r>
      <w:r>
        <w:rPr>
          <w:rFonts w:eastAsia="Arial" w:cstheme="minorHAnsi"/>
          <w:kern w:val="2"/>
          <w:sz w:val="24"/>
          <w:szCs w:val="24"/>
          <w:vertAlign w:val="superscript"/>
          <w:lang w:val="el-GR"/>
        </w:rPr>
        <w:footnoteReference w:id="21"/>
      </w:r>
      <w:r>
        <w:rPr>
          <w:rFonts w:eastAsia="Arial" w:cstheme="minorHAnsi"/>
          <w:kern w:val="2"/>
          <w:sz w:val="24"/>
          <w:szCs w:val="24"/>
          <w:lang w:val="el-GR"/>
        </w:rPr>
        <w:t>.</w:t>
      </w:r>
      <w:r>
        <w:rPr>
          <w:rFonts w:ascii="Palatino Linotype" w:eastAsia="Arial" w:hAnsi="Palatino Linotype" w:cs="Times New Roman"/>
          <w:b/>
          <w:kern w:val="2"/>
          <w:sz w:val="24"/>
          <w:szCs w:val="24"/>
          <w:lang w:val="el-GR"/>
        </w:rPr>
        <w:t xml:space="preserve"> </w:t>
      </w:r>
      <w:r>
        <w:rPr>
          <w:rFonts w:eastAsia="Arial" w:cstheme="minorHAnsi"/>
          <w:kern w:val="2"/>
          <w:sz w:val="24"/>
          <w:szCs w:val="24"/>
          <w:lang w:val="el-GR"/>
        </w:rPr>
        <w:t xml:space="preserve"> </w:t>
      </w:r>
      <w:r w:rsidR="00A8541F">
        <w:rPr>
          <w:rFonts w:eastAsia="Arial" w:cstheme="minorHAnsi"/>
          <w:kern w:val="2"/>
          <w:sz w:val="24"/>
          <w:szCs w:val="24"/>
          <w:lang w:val="el-GR"/>
        </w:rPr>
        <w:t>Ἡ θέση αὐτή τοῦ Ἁ</w:t>
      </w:r>
      <w:r w:rsidR="00E7675C">
        <w:rPr>
          <w:rFonts w:eastAsia="Arial" w:cstheme="minorHAnsi"/>
          <w:kern w:val="2"/>
          <w:sz w:val="24"/>
          <w:szCs w:val="24"/>
          <w:lang w:val="el-GR"/>
        </w:rPr>
        <w:t>γίου Γρηγορίου</w:t>
      </w:r>
      <w:r w:rsidR="00A8541F">
        <w:rPr>
          <w:rFonts w:eastAsia="Arial" w:cstheme="minorHAnsi"/>
          <w:kern w:val="2"/>
          <w:sz w:val="24"/>
          <w:szCs w:val="24"/>
          <w:lang w:val="el-GR"/>
        </w:rPr>
        <w:t xml:space="preserve"> Παλαμᾶ εἶναι ἰδιαίτερα σημαντική γιά τήν ποιμαντική ἀ</w:t>
      </w:r>
      <w:r w:rsidR="00D63A83">
        <w:rPr>
          <w:rFonts w:eastAsia="Arial" w:cstheme="minorHAnsi"/>
          <w:kern w:val="2"/>
          <w:sz w:val="24"/>
          <w:szCs w:val="24"/>
          <w:lang w:val="el-GR"/>
        </w:rPr>
        <w:softHyphen/>
      </w:r>
      <w:r w:rsidR="00A8541F">
        <w:rPr>
          <w:rFonts w:eastAsia="Arial" w:cstheme="minorHAnsi"/>
          <w:kern w:val="2"/>
          <w:sz w:val="24"/>
          <w:szCs w:val="24"/>
          <w:lang w:val="el-GR"/>
        </w:rPr>
        <w:t>ξιο</w:t>
      </w:r>
      <w:r w:rsidR="00D63A83">
        <w:rPr>
          <w:rFonts w:eastAsia="Arial" w:cstheme="minorHAnsi"/>
          <w:kern w:val="2"/>
          <w:sz w:val="24"/>
          <w:szCs w:val="24"/>
          <w:lang w:val="el-GR"/>
        </w:rPr>
        <w:softHyphen/>
      </w:r>
      <w:r w:rsidR="00A8541F">
        <w:rPr>
          <w:rFonts w:eastAsia="Arial" w:cstheme="minorHAnsi"/>
          <w:kern w:val="2"/>
          <w:sz w:val="24"/>
          <w:szCs w:val="24"/>
          <w:lang w:val="el-GR"/>
        </w:rPr>
        <w:t xml:space="preserve">ποίηση τῆς </w:t>
      </w:r>
      <w:r w:rsidR="00A8541F" w:rsidRPr="000C23BF">
        <w:rPr>
          <w:rFonts w:eastAsia="Arial" w:cstheme="minorHAnsi"/>
          <w:i/>
          <w:kern w:val="2"/>
          <w:sz w:val="24"/>
          <w:szCs w:val="24"/>
          <w:lang w:val="el-GR"/>
        </w:rPr>
        <w:t>Παρακλητικῆς</w:t>
      </w:r>
      <w:r w:rsidR="00A8541F">
        <w:rPr>
          <w:rFonts w:eastAsia="Arial" w:cstheme="minorHAnsi"/>
          <w:kern w:val="2"/>
          <w:sz w:val="24"/>
          <w:szCs w:val="24"/>
          <w:lang w:val="el-GR"/>
        </w:rPr>
        <w:t>. Οἱ πρῶτες βαθμίδες τῆς πνευματικῆς ζωῆς εἶναι ἡ ταπεί</w:t>
      </w:r>
      <w:r w:rsidR="00D63A83">
        <w:rPr>
          <w:rFonts w:eastAsia="Arial" w:cstheme="minorHAnsi"/>
          <w:kern w:val="2"/>
          <w:sz w:val="24"/>
          <w:szCs w:val="24"/>
          <w:lang w:val="el-GR"/>
        </w:rPr>
        <w:softHyphen/>
      </w:r>
      <w:r w:rsidR="00A8541F">
        <w:rPr>
          <w:rFonts w:eastAsia="Arial" w:cstheme="minorHAnsi"/>
          <w:kern w:val="2"/>
          <w:sz w:val="24"/>
          <w:szCs w:val="24"/>
          <w:lang w:val="el-GR"/>
        </w:rPr>
        <w:t>νω</w:t>
      </w:r>
      <w:r w:rsidR="00D63A83">
        <w:rPr>
          <w:rFonts w:eastAsia="Arial" w:cstheme="minorHAnsi"/>
          <w:kern w:val="2"/>
          <w:sz w:val="24"/>
          <w:szCs w:val="24"/>
          <w:lang w:val="el-GR"/>
        </w:rPr>
        <w:softHyphen/>
      </w:r>
      <w:r w:rsidR="00A8541F">
        <w:rPr>
          <w:rFonts w:eastAsia="Arial" w:cstheme="minorHAnsi"/>
          <w:kern w:val="2"/>
          <w:sz w:val="24"/>
          <w:szCs w:val="24"/>
          <w:lang w:val="el-GR"/>
        </w:rPr>
        <w:t>ση καί ἡ μετάνοια</w:t>
      </w:r>
      <w:r>
        <w:rPr>
          <w:rFonts w:eastAsia="Arial" w:cstheme="minorHAnsi"/>
          <w:kern w:val="2"/>
          <w:sz w:val="24"/>
          <w:szCs w:val="24"/>
          <w:lang w:val="el-GR"/>
        </w:rPr>
        <w:t>. «Εἰ ὁ δίκαιος μόλις σώζεται, ἐ</w:t>
      </w:r>
      <w:r w:rsidR="00A8541F">
        <w:rPr>
          <w:rFonts w:eastAsia="Arial" w:cstheme="minorHAnsi"/>
          <w:kern w:val="2"/>
          <w:sz w:val="24"/>
          <w:szCs w:val="24"/>
          <w:lang w:val="el-GR"/>
        </w:rPr>
        <w:t>γώ ποῦ</w:t>
      </w:r>
      <w:r>
        <w:rPr>
          <w:rFonts w:eastAsia="Arial" w:cstheme="minorHAnsi"/>
          <w:kern w:val="2"/>
          <w:sz w:val="24"/>
          <w:szCs w:val="24"/>
          <w:lang w:val="el-GR"/>
        </w:rPr>
        <w:t xml:space="preserve"> φανοῦ</w:t>
      </w:r>
      <w:r w:rsidR="000C23BF">
        <w:rPr>
          <w:rFonts w:eastAsia="Arial" w:cstheme="minorHAnsi"/>
          <w:kern w:val="2"/>
          <w:sz w:val="24"/>
          <w:szCs w:val="24"/>
          <w:lang w:val="el-GR"/>
        </w:rPr>
        <w:t>μαι ὁ</w:t>
      </w:r>
      <w:r>
        <w:rPr>
          <w:rFonts w:eastAsia="Arial" w:cstheme="minorHAnsi"/>
          <w:kern w:val="2"/>
          <w:sz w:val="24"/>
          <w:szCs w:val="24"/>
          <w:lang w:val="el-GR"/>
        </w:rPr>
        <w:t xml:space="preserve"> ἁμαρ</w:t>
      </w:r>
      <w:r>
        <w:rPr>
          <w:rFonts w:eastAsia="Arial" w:cstheme="minorHAnsi"/>
          <w:kern w:val="2"/>
          <w:sz w:val="24"/>
          <w:szCs w:val="24"/>
          <w:lang w:val="el-GR"/>
        </w:rPr>
        <w:softHyphen/>
      </w:r>
      <w:r w:rsidR="00E7675C">
        <w:rPr>
          <w:rFonts w:eastAsia="Arial" w:cstheme="minorHAnsi"/>
          <w:kern w:val="2"/>
          <w:sz w:val="24"/>
          <w:szCs w:val="24"/>
          <w:lang w:val="el-GR"/>
        </w:rPr>
        <w:t>τωλός; Τ</w:t>
      </w:r>
      <w:r>
        <w:rPr>
          <w:rFonts w:eastAsia="Arial" w:cstheme="minorHAnsi"/>
          <w:kern w:val="2"/>
          <w:sz w:val="24"/>
          <w:szCs w:val="24"/>
          <w:lang w:val="el-GR"/>
        </w:rPr>
        <w:t>ό βάρος</w:t>
      </w:r>
      <w:r w:rsidR="00E7675C">
        <w:rPr>
          <w:rFonts w:eastAsia="Arial" w:cstheme="minorHAnsi"/>
          <w:kern w:val="2"/>
          <w:sz w:val="24"/>
          <w:szCs w:val="24"/>
          <w:lang w:val="el-GR"/>
        </w:rPr>
        <w:t>,</w:t>
      </w:r>
      <w:r>
        <w:rPr>
          <w:rFonts w:eastAsia="Arial" w:cstheme="minorHAnsi"/>
          <w:kern w:val="2"/>
          <w:sz w:val="24"/>
          <w:szCs w:val="24"/>
          <w:lang w:val="el-GR"/>
        </w:rPr>
        <w:t xml:space="preserve"> καί τόν καύ</w:t>
      </w:r>
      <w:r w:rsidR="00271746">
        <w:rPr>
          <w:rFonts w:eastAsia="Arial" w:cstheme="minorHAnsi"/>
          <w:kern w:val="2"/>
          <w:sz w:val="24"/>
          <w:szCs w:val="24"/>
          <w:lang w:val="el-GR"/>
        </w:rPr>
        <w:softHyphen/>
      </w:r>
      <w:r>
        <w:rPr>
          <w:rFonts w:eastAsia="Arial" w:cstheme="minorHAnsi"/>
          <w:kern w:val="2"/>
          <w:sz w:val="24"/>
          <w:szCs w:val="24"/>
          <w:lang w:val="el-GR"/>
        </w:rPr>
        <w:t>σωνα τῆς ἡμέρας οὐκ ἐβάστασα·  τοῖ</w:t>
      </w:r>
      <w:r w:rsidR="00A8541F">
        <w:rPr>
          <w:rFonts w:eastAsia="Arial" w:cstheme="minorHAnsi"/>
          <w:kern w:val="2"/>
          <w:sz w:val="24"/>
          <w:szCs w:val="24"/>
          <w:lang w:val="el-GR"/>
        </w:rPr>
        <w:t>ς περί τή</w:t>
      </w:r>
      <w:r>
        <w:rPr>
          <w:rFonts w:eastAsia="Arial" w:cstheme="minorHAnsi"/>
          <w:kern w:val="2"/>
          <w:sz w:val="24"/>
          <w:szCs w:val="24"/>
          <w:lang w:val="el-GR"/>
        </w:rPr>
        <w:t>ν ἐνδεκάτην ὥραν, συναρίθμησόν με ὁ Θεός</w:t>
      </w:r>
      <w:r w:rsidR="00E7675C">
        <w:rPr>
          <w:rFonts w:eastAsia="Arial" w:cstheme="minorHAnsi"/>
          <w:kern w:val="2"/>
          <w:sz w:val="24"/>
          <w:szCs w:val="24"/>
          <w:lang w:val="el-GR"/>
        </w:rPr>
        <w:t>, καί</w:t>
      </w:r>
      <w:r>
        <w:rPr>
          <w:rFonts w:eastAsia="Arial" w:cstheme="minorHAnsi"/>
          <w:kern w:val="2"/>
          <w:sz w:val="24"/>
          <w:szCs w:val="24"/>
          <w:lang w:val="el-GR"/>
        </w:rPr>
        <w:t xml:space="preserve"> σῶσον με»</w:t>
      </w:r>
      <w:r>
        <w:rPr>
          <w:rStyle w:val="a4"/>
          <w:rFonts w:eastAsia="Arial" w:cstheme="minorHAnsi"/>
          <w:kern w:val="2"/>
          <w:sz w:val="24"/>
          <w:szCs w:val="24"/>
          <w:lang w:val="el-GR"/>
        </w:rPr>
        <w:footnoteReference w:id="22"/>
      </w:r>
      <w:r>
        <w:rPr>
          <w:rFonts w:eastAsia="Arial" w:cstheme="minorHAnsi"/>
          <w:kern w:val="2"/>
          <w:sz w:val="24"/>
          <w:szCs w:val="24"/>
          <w:lang w:val="el-GR"/>
        </w:rPr>
        <w:t xml:space="preserve">. </w:t>
      </w:r>
      <w:r w:rsidR="00A8541F">
        <w:rPr>
          <w:rFonts w:eastAsia="Arial" w:cstheme="minorHAnsi"/>
          <w:kern w:val="2"/>
          <w:sz w:val="24"/>
          <w:szCs w:val="24"/>
          <w:lang w:val="el-GR"/>
        </w:rPr>
        <w:t>Τό πρωί τῆς Δευτέρας τοῦ Βαρέως ἤχου ψάλλουμε στό πρῶτο Κάθι</w:t>
      </w:r>
      <w:r w:rsidR="00E7675C">
        <w:rPr>
          <w:rFonts w:eastAsia="Arial" w:cstheme="minorHAnsi"/>
          <w:kern w:val="2"/>
          <w:sz w:val="24"/>
          <w:szCs w:val="24"/>
          <w:lang w:val="el-GR"/>
        </w:rPr>
        <w:softHyphen/>
      </w:r>
      <w:r w:rsidR="00A8541F">
        <w:rPr>
          <w:rFonts w:eastAsia="Arial" w:cstheme="minorHAnsi"/>
          <w:kern w:val="2"/>
          <w:sz w:val="24"/>
          <w:szCs w:val="24"/>
          <w:lang w:val="el-GR"/>
        </w:rPr>
        <w:t>σμα</w:t>
      </w:r>
      <w:r>
        <w:rPr>
          <w:rFonts w:eastAsia="Arial" w:cstheme="minorHAnsi"/>
          <w:kern w:val="2"/>
          <w:sz w:val="24"/>
          <w:szCs w:val="24"/>
          <w:lang w:val="el-GR"/>
        </w:rPr>
        <w:t>: «Ἔ</w:t>
      </w:r>
      <w:r w:rsidR="00A8541F">
        <w:rPr>
          <w:rFonts w:eastAsia="Arial" w:cstheme="minorHAnsi"/>
          <w:kern w:val="2"/>
          <w:sz w:val="24"/>
          <w:szCs w:val="24"/>
          <w:lang w:val="el-GR"/>
        </w:rPr>
        <w:t>χουσα ψυχή μου τό</w:t>
      </w:r>
      <w:r>
        <w:rPr>
          <w:rFonts w:eastAsia="Arial" w:cstheme="minorHAnsi"/>
          <w:kern w:val="2"/>
          <w:sz w:val="24"/>
          <w:szCs w:val="24"/>
          <w:lang w:val="el-GR"/>
        </w:rPr>
        <w:t xml:space="preserve"> ἰατρεῖον τῆς μετα</w:t>
      </w:r>
      <w:r>
        <w:rPr>
          <w:rFonts w:eastAsia="Arial" w:cstheme="minorHAnsi"/>
          <w:kern w:val="2"/>
          <w:sz w:val="24"/>
          <w:szCs w:val="24"/>
          <w:lang w:val="el-GR"/>
        </w:rPr>
        <w:softHyphen/>
        <w:t>νοίας, πρό</w:t>
      </w:r>
      <w:r>
        <w:rPr>
          <w:rFonts w:eastAsia="Arial" w:cstheme="minorHAnsi"/>
          <w:kern w:val="2"/>
          <w:sz w:val="24"/>
          <w:szCs w:val="24"/>
          <w:lang w:val="el-GR"/>
        </w:rPr>
        <w:softHyphen/>
        <w:t>σελθε προσπί</w:t>
      </w:r>
      <w:r>
        <w:rPr>
          <w:rFonts w:eastAsia="Arial" w:cstheme="minorHAnsi"/>
          <w:kern w:val="2"/>
          <w:sz w:val="24"/>
          <w:szCs w:val="24"/>
          <w:lang w:val="el-GR"/>
        </w:rPr>
        <w:softHyphen/>
        <w:t>πτουσα, ἐν στενα</w:t>
      </w:r>
      <w:r w:rsidR="00E7675C">
        <w:rPr>
          <w:rFonts w:eastAsia="Arial" w:cstheme="minorHAnsi"/>
          <w:kern w:val="2"/>
          <w:sz w:val="24"/>
          <w:szCs w:val="24"/>
          <w:lang w:val="el-GR"/>
        </w:rPr>
        <w:softHyphen/>
      </w:r>
      <w:r>
        <w:rPr>
          <w:rFonts w:eastAsia="Arial" w:cstheme="minorHAnsi"/>
          <w:kern w:val="2"/>
          <w:sz w:val="24"/>
          <w:szCs w:val="24"/>
          <w:lang w:val="el-GR"/>
        </w:rPr>
        <w:t>γμοῖς κραυγάζουσα, τ</w:t>
      </w:r>
      <w:r w:rsidR="00A8541F">
        <w:rPr>
          <w:rFonts w:eastAsia="Arial" w:cstheme="minorHAnsi"/>
          <w:kern w:val="2"/>
          <w:sz w:val="24"/>
          <w:szCs w:val="24"/>
          <w:lang w:val="el-GR"/>
        </w:rPr>
        <w:t>ῷ</w:t>
      </w:r>
      <w:r>
        <w:rPr>
          <w:rFonts w:eastAsia="Arial" w:cstheme="minorHAnsi"/>
          <w:kern w:val="2"/>
          <w:sz w:val="24"/>
          <w:szCs w:val="24"/>
          <w:lang w:val="el-GR"/>
        </w:rPr>
        <w:t xml:space="preserve"> ἰατρ</w:t>
      </w:r>
      <w:r w:rsidR="00A8541F">
        <w:rPr>
          <w:rFonts w:eastAsia="Arial" w:cstheme="minorHAnsi"/>
          <w:kern w:val="2"/>
          <w:sz w:val="24"/>
          <w:szCs w:val="24"/>
          <w:lang w:val="el-GR"/>
        </w:rPr>
        <w:t>ῷ</w:t>
      </w:r>
      <w:r>
        <w:rPr>
          <w:rFonts w:eastAsia="Arial" w:cstheme="minorHAnsi"/>
          <w:kern w:val="2"/>
          <w:sz w:val="24"/>
          <w:szCs w:val="24"/>
          <w:lang w:val="el-GR"/>
        </w:rPr>
        <w:t xml:space="preserve"> ψυχῶ</w:t>
      </w:r>
      <w:r w:rsidR="00A8541F">
        <w:rPr>
          <w:rFonts w:eastAsia="Arial" w:cstheme="minorHAnsi"/>
          <w:kern w:val="2"/>
          <w:sz w:val="24"/>
          <w:szCs w:val="24"/>
          <w:lang w:val="el-GR"/>
        </w:rPr>
        <w:t>ν καί</w:t>
      </w:r>
      <w:r>
        <w:rPr>
          <w:rFonts w:eastAsia="Arial" w:cstheme="minorHAnsi"/>
          <w:kern w:val="2"/>
          <w:sz w:val="24"/>
          <w:szCs w:val="24"/>
          <w:lang w:val="el-GR"/>
        </w:rPr>
        <w:t xml:space="preserve"> σωμάτων· ἐ</w:t>
      </w:r>
      <w:r>
        <w:rPr>
          <w:rFonts w:eastAsia="Arial" w:cstheme="minorHAnsi"/>
          <w:kern w:val="2"/>
          <w:sz w:val="24"/>
          <w:szCs w:val="24"/>
          <w:lang w:val="el-GR"/>
        </w:rPr>
        <w:softHyphen/>
        <w:t>λευ</w:t>
      </w:r>
      <w:r>
        <w:rPr>
          <w:rFonts w:eastAsia="Arial" w:cstheme="minorHAnsi"/>
          <w:kern w:val="2"/>
          <w:sz w:val="24"/>
          <w:szCs w:val="24"/>
          <w:lang w:val="el-GR"/>
        </w:rPr>
        <w:softHyphen/>
        <w:t xml:space="preserve">θέρωσόν με Φιλάνθρωπε, ἐκ τῶν ἐμῶν πλημμελημάτων…». Γίνεται </w:t>
      </w:r>
      <w:r w:rsidR="00A8541F">
        <w:rPr>
          <w:rFonts w:eastAsia="Arial" w:cstheme="minorHAnsi"/>
          <w:kern w:val="2"/>
          <w:sz w:val="24"/>
          <w:szCs w:val="24"/>
          <w:lang w:val="el-GR"/>
        </w:rPr>
        <w:t>εὐδιάκριτο σέ αὐτούς καί σέ ἄλλους ὕμνος τό ἦθος τῆ</w:t>
      </w:r>
      <w:r w:rsidR="00271746">
        <w:rPr>
          <w:rFonts w:eastAsia="Arial" w:cstheme="minorHAnsi"/>
          <w:kern w:val="2"/>
          <w:sz w:val="24"/>
          <w:szCs w:val="24"/>
          <w:lang w:val="el-GR"/>
        </w:rPr>
        <w:t>ς συντετριμμένης καί τεταπεινωμέ</w:t>
      </w:r>
      <w:r w:rsidR="00A8541F">
        <w:rPr>
          <w:rFonts w:eastAsia="Arial" w:cstheme="minorHAnsi"/>
          <w:kern w:val="2"/>
          <w:sz w:val="24"/>
          <w:szCs w:val="24"/>
          <w:lang w:val="el-GR"/>
        </w:rPr>
        <w:t>νης καρδίας, πού δέν εἶναι ἦθος αὐτάρεσκο καί ὑπο</w:t>
      </w:r>
      <w:r w:rsidR="00271746">
        <w:rPr>
          <w:rFonts w:eastAsia="Arial" w:cstheme="minorHAnsi"/>
          <w:kern w:val="2"/>
          <w:sz w:val="24"/>
          <w:szCs w:val="24"/>
          <w:lang w:val="el-GR"/>
        </w:rPr>
        <w:softHyphen/>
      </w:r>
      <w:r w:rsidR="00A8541F">
        <w:rPr>
          <w:rFonts w:eastAsia="Arial" w:cstheme="minorHAnsi"/>
          <w:kern w:val="2"/>
          <w:sz w:val="24"/>
          <w:szCs w:val="24"/>
          <w:lang w:val="el-GR"/>
        </w:rPr>
        <w:t>κρι</w:t>
      </w:r>
      <w:r w:rsidR="00271746">
        <w:rPr>
          <w:rFonts w:eastAsia="Arial" w:cstheme="minorHAnsi"/>
          <w:kern w:val="2"/>
          <w:sz w:val="24"/>
          <w:szCs w:val="24"/>
          <w:lang w:val="el-GR"/>
        </w:rPr>
        <w:softHyphen/>
      </w:r>
      <w:r w:rsidR="00A8541F">
        <w:rPr>
          <w:rFonts w:eastAsia="Arial" w:cstheme="minorHAnsi"/>
          <w:kern w:val="2"/>
          <w:sz w:val="24"/>
          <w:szCs w:val="24"/>
          <w:lang w:val="el-GR"/>
        </w:rPr>
        <w:t>τικό. Καθρεπτιζόμενος  ὁ χριστιανός στά πρόσωπα τῆς Παναγίας, τοῦ Προδρόμου, τῶν Ἀ</w:t>
      </w:r>
      <w:r w:rsidR="00271746">
        <w:rPr>
          <w:rFonts w:eastAsia="Arial" w:cstheme="minorHAnsi"/>
          <w:kern w:val="2"/>
          <w:sz w:val="24"/>
          <w:szCs w:val="24"/>
          <w:lang w:val="el-GR"/>
        </w:rPr>
        <w:softHyphen/>
      </w:r>
      <w:r w:rsidR="00A8541F">
        <w:rPr>
          <w:rFonts w:eastAsia="Arial" w:cstheme="minorHAnsi"/>
          <w:kern w:val="2"/>
          <w:sz w:val="24"/>
          <w:szCs w:val="24"/>
          <w:lang w:val="el-GR"/>
        </w:rPr>
        <w:t>πο</w:t>
      </w:r>
      <w:r w:rsidR="00271746">
        <w:rPr>
          <w:rFonts w:eastAsia="Arial" w:cstheme="minorHAnsi"/>
          <w:kern w:val="2"/>
          <w:sz w:val="24"/>
          <w:szCs w:val="24"/>
          <w:lang w:val="el-GR"/>
        </w:rPr>
        <w:softHyphen/>
      </w:r>
      <w:r w:rsidR="00A8541F">
        <w:rPr>
          <w:rFonts w:eastAsia="Arial" w:cstheme="minorHAnsi"/>
          <w:kern w:val="2"/>
          <w:sz w:val="24"/>
          <w:szCs w:val="24"/>
          <w:lang w:val="el-GR"/>
        </w:rPr>
        <w:t>στόλων, τῶν μαρτύρων καί ὅλων των ἁγίων συνειδητοποιεῖ τήν ἀναξιότητά του καί προ</w:t>
      </w:r>
      <w:r w:rsidR="00E7675C">
        <w:rPr>
          <w:rFonts w:eastAsia="Arial" w:cstheme="minorHAnsi"/>
          <w:kern w:val="2"/>
          <w:sz w:val="24"/>
          <w:szCs w:val="24"/>
          <w:lang w:val="el-GR"/>
        </w:rPr>
        <w:softHyphen/>
      </w:r>
      <w:r w:rsidR="00A8541F">
        <w:rPr>
          <w:rFonts w:eastAsia="Arial" w:cstheme="minorHAnsi"/>
          <w:kern w:val="2"/>
          <w:sz w:val="24"/>
          <w:szCs w:val="24"/>
          <w:lang w:val="el-GR"/>
        </w:rPr>
        <w:t>στρέχει στό θεῖο ἔλεος. Ὅλα αὐτά συντελοῦνται ἐντός τῆς Ἐκκλησίας. Γι’ αὐτό καί τό ἐκκλη</w:t>
      </w:r>
      <w:r w:rsidR="00E7675C">
        <w:rPr>
          <w:rFonts w:eastAsia="Arial" w:cstheme="minorHAnsi"/>
          <w:kern w:val="2"/>
          <w:sz w:val="24"/>
          <w:szCs w:val="24"/>
          <w:lang w:val="el-GR"/>
        </w:rPr>
        <w:softHyphen/>
      </w:r>
      <w:r w:rsidR="00A8541F">
        <w:rPr>
          <w:rFonts w:eastAsia="Arial" w:cstheme="minorHAnsi"/>
          <w:kern w:val="2"/>
          <w:sz w:val="24"/>
          <w:szCs w:val="24"/>
          <w:lang w:val="el-GR"/>
        </w:rPr>
        <w:t>σιαστικό φρόνημα ἀποτελεῖ</w:t>
      </w:r>
      <w:r w:rsidR="004012D1">
        <w:rPr>
          <w:rFonts w:eastAsia="Arial" w:cstheme="minorHAnsi"/>
          <w:kern w:val="2"/>
          <w:sz w:val="24"/>
          <w:szCs w:val="24"/>
          <w:lang w:val="el-GR"/>
        </w:rPr>
        <w:t xml:space="preserve"> βασική προϋ</w:t>
      </w:r>
      <w:r w:rsidR="00A8541F">
        <w:rPr>
          <w:rFonts w:eastAsia="Arial" w:cstheme="minorHAnsi"/>
          <w:kern w:val="2"/>
          <w:sz w:val="24"/>
          <w:szCs w:val="24"/>
          <w:lang w:val="el-GR"/>
        </w:rPr>
        <w:t>πόθεση τῆς πνευματικῆς προόδου. Ὁ πιστός ὁμολογεῖ</w:t>
      </w:r>
      <w:r>
        <w:rPr>
          <w:rFonts w:eastAsia="Arial" w:cstheme="minorHAnsi"/>
          <w:kern w:val="2"/>
          <w:sz w:val="24"/>
          <w:szCs w:val="24"/>
          <w:lang w:val="el-GR"/>
        </w:rPr>
        <w:t>: «Πρό</w:t>
      </w:r>
      <w:r>
        <w:rPr>
          <w:rFonts w:eastAsia="Arial" w:cstheme="minorHAnsi"/>
          <w:kern w:val="2"/>
          <w:sz w:val="24"/>
          <w:szCs w:val="24"/>
          <w:lang w:val="el-GR"/>
        </w:rPr>
        <w:softHyphen/>
        <w:t>βα</w:t>
      </w:r>
      <w:r>
        <w:rPr>
          <w:rFonts w:eastAsia="Arial" w:cstheme="minorHAnsi"/>
          <w:kern w:val="2"/>
          <w:sz w:val="24"/>
          <w:szCs w:val="24"/>
          <w:lang w:val="el-GR"/>
        </w:rPr>
        <w:softHyphen/>
        <w:t>τον εἰμί τῆς λογικῆς σου ποίμνης, καί πρός σέ καταφεύγω τόν Ποιμένα τόν καλόν· ζήτησόν με τόν πλα</w:t>
      </w:r>
      <w:r>
        <w:rPr>
          <w:rFonts w:eastAsia="Arial" w:cstheme="minorHAnsi"/>
          <w:kern w:val="2"/>
          <w:sz w:val="24"/>
          <w:szCs w:val="24"/>
          <w:lang w:val="el-GR"/>
        </w:rPr>
        <w:softHyphen/>
        <w:t>νηθέντα ὁ Θεός, καί ἐλέησόν με»</w:t>
      </w:r>
      <w:r>
        <w:rPr>
          <w:rStyle w:val="a4"/>
          <w:rFonts w:eastAsia="Arial" w:cstheme="minorHAnsi"/>
          <w:kern w:val="2"/>
          <w:sz w:val="24"/>
          <w:szCs w:val="24"/>
          <w:lang w:val="el-GR"/>
        </w:rPr>
        <w:footnoteReference w:id="23"/>
      </w:r>
      <w:r>
        <w:rPr>
          <w:rFonts w:eastAsia="Arial" w:cstheme="minorHAnsi"/>
          <w:kern w:val="2"/>
          <w:sz w:val="24"/>
          <w:szCs w:val="24"/>
          <w:lang w:val="el-GR"/>
        </w:rPr>
        <w:t xml:space="preserve">. </w:t>
      </w:r>
      <w:r w:rsidR="004012D1">
        <w:rPr>
          <w:rFonts w:eastAsia="Arial" w:cstheme="minorHAnsi"/>
          <w:kern w:val="2"/>
          <w:sz w:val="24"/>
          <w:szCs w:val="24"/>
          <w:lang w:val="el-GR"/>
        </w:rPr>
        <w:t>Ἀρχιποίμην εἶναι ὁ Κύ</w:t>
      </w:r>
      <w:r w:rsidR="00E7675C">
        <w:rPr>
          <w:rFonts w:eastAsia="Arial" w:cstheme="minorHAnsi"/>
          <w:kern w:val="2"/>
          <w:sz w:val="24"/>
          <w:szCs w:val="24"/>
          <w:lang w:val="el-GR"/>
        </w:rPr>
        <w:softHyphen/>
      </w:r>
      <w:r w:rsidR="004012D1">
        <w:rPr>
          <w:rFonts w:eastAsia="Arial" w:cstheme="minorHAnsi"/>
          <w:kern w:val="2"/>
          <w:sz w:val="24"/>
          <w:szCs w:val="24"/>
          <w:lang w:val="el-GR"/>
        </w:rPr>
        <w:t>ριος πού φανερώθηκε «πρότερον μέν ἄσαρκος ὡς Λόγος, ὕστερον δέ δι’ ἡμᾶς σεσαρ</w:t>
      </w:r>
      <w:r w:rsidR="00271746">
        <w:rPr>
          <w:rFonts w:eastAsia="Arial" w:cstheme="minorHAnsi"/>
          <w:kern w:val="2"/>
          <w:sz w:val="24"/>
          <w:szCs w:val="24"/>
          <w:lang w:val="el-GR"/>
        </w:rPr>
        <w:softHyphen/>
      </w:r>
      <w:r w:rsidR="004012D1">
        <w:rPr>
          <w:rFonts w:eastAsia="Arial" w:cstheme="minorHAnsi"/>
          <w:kern w:val="2"/>
          <w:sz w:val="24"/>
          <w:szCs w:val="24"/>
          <w:lang w:val="el-GR"/>
        </w:rPr>
        <w:t>κω</w:t>
      </w:r>
      <w:r w:rsidR="00271746">
        <w:rPr>
          <w:rFonts w:eastAsia="Arial" w:cstheme="minorHAnsi"/>
          <w:kern w:val="2"/>
          <w:sz w:val="24"/>
          <w:szCs w:val="24"/>
          <w:lang w:val="el-GR"/>
        </w:rPr>
        <w:softHyphen/>
      </w:r>
      <w:r w:rsidR="004012D1">
        <w:rPr>
          <w:rFonts w:eastAsia="Arial" w:cstheme="minorHAnsi"/>
          <w:kern w:val="2"/>
          <w:sz w:val="24"/>
          <w:szCs w:val="24"/>
          <w:lang w:val="el-GR"/>
        </w:rPr>
        <w:t>μένος</w:t>
      </w:r>
      <w:r>
        <w:rPr>
          <w:rFonts w:eastAsia="Arial" w:cstheme="minorHAnsi"/>
          <w:kern w:val="2"/>
          <w:sz w:val="24"/>
          <w:szCs w:val="24"/>
          <w:lang w:val="el-GR"/>
        </w:rPr>
        <w:t>»</w:t>
      </w:r>
      <w:r>
        <w:rPr>
          <w:rStyle w:val="a4"/>
          <w:rFonts w:eastAsia="Arial" w:cstheme="minorHAnsi"/>
          <w:kern w:val="2"/>
          <w:sz w:val="24"/>
          <w:szCs w:val="24"/>
          <w:lang w:val="el-GR"/>
        </w:rPr>
        <w:footnoteReference w:id="24"/>
      </w:r>
      <w:r>
        <w:rPr>
          <w:rFonts w:eastAsia="Arial" w:cstheme="minorHAnsi"/>
          <w:kern w:val="2"/>
          <w:sz w:val="24"/>
          <w:szCs w:val="24"/>
          <w:lang w:val="el-GR"/>
        </w:rPr>
        <w:t xml:space="preserve"> </w:t>
      </w:r>
      <w:r w:rsidR="004012D1">
        <w:rPr>
          <w:rFonts w:eastAsia="Arial" w:cstheme="minorHAnsi"/>
          <w:kern w:val="2"/>
          <w:sz w:val="24"/>
          <w:szCs w:val="24"/>
          <w:lang w:val="el-GR"/>
        </w:rPr>
        <w:t xml:space="preserve">καί στήν </w:t>
      </w:r>
      <w:r w:rsidR="004012D1" w:rsidRPr="00D63A83">
        <w:rPr>
          <w:rFonts w:eastAsia="Arial" w:cstheme="minorHAnsi"/>
          <w:i/>
          <w:kern w:val="2"/>
          <w:sz w:val="24"/>
          <w:szCs w:val="24"/>
          <w:lang w:val="el-GR"/>
        </w:rPr>
        <w:t>Παρακλητική</w:t>
      </w:r>
      <w:r w:rsidR="004012D1">
        <w:rPr>
          <w:rFonts w:eastAsia="Arial" w:cstheme="minorHAnsi"/>
          <w:kern w:val="2"/>
          <w:sz w:val="24"/>
          <w:szCs w:val="24"/>
          <w:lang w:val="el-GR"/>
        </w:rPr>
        <w:t xml:space="preserve"> προβάλλονται ὡς ἄξιοι ποιμένες οἱ Ἀπόστολοι</w:t>
      </w:r>
      <w:r>
        <w:rPr>
          <w:rStyle w:val="a4"/>
          <w:rFonts w:eastAsia="Arial" w:cstheme="minorHAnsi"/>
          <w:kern w:val="2"/>
          <w:sz w:val="24"/>
          <w:szCs w:val="24"/>
          <w:lang w:val="el-GR"/>
        </w:rPr>
        <w:footnoteReference w:id="25"/>
      </w:r>
      <w:r>
        <w:rPr>
          <w:rFonts w:eastAsia="Arial" w:cstheme="minorHAnsi"/>
          <w:kern w:val="2"/>
          <w:sz w:val="24"/>
          <w:szCs w:val="24"/>
          <w:lang w:val="el-GR"/>
        </w:rPr>
        <w:t xml:space="preserve"> </w:t>
      </w:r>
      <w:r w:rsidR="004012D1">
        <w:rPr>
          <w:rFonts w:eastAsia="Arial" w:cstheme="minorHAnsi"/>
          <w:kern w:val="2"/>
          <w:sz w:val="24"/>
          <w:szCs w:val="24"/>
          <w:lang w:val="el-GR"/>
        </w:rPr>
        <w:t>καί ὁ ἅγιος Νικόλαος, ἐνῶ ἀπαντᾶ καί ἡ ἀντίληψη, ὅτι οἱ πιστοί ἀνήκουν στήν ποίμνη τῆς Παναγίας ἤ στήν ἐκλεκτή ποίμνη τῶν ἁγίων. Ἡ ἀναφορά σέ ἀρκετούς ὕμνους στά δεινά τῆς κολάσεως ἔχει παιδαγωγικό χαρακτήρα καί ἀφορᾶ τίς σκληρές καρδιές. Ἡ σκληροκαρδία καί ἡ πώ</w:t>
      </w:r>
      <w:r w:rsidR="00E7675C">
        <w:rPr>
          <w:rFonts w:eastAsia="Arial" w:cstheme="minorHAnsi"/>
          <w:kern w:val="2"/>
          <w:sz w:val="24"/>
          <w:szCs w:val="24"/>
          <w:lang w:val="el-GR"/>
        </w:rPr>
        <w:softHyphen/>
      </w:r>
      <w:r w:rsidR="004012D1">
        <w:rPr>
          <w:rFonts w:eastAsia="Arial" w:cstheme="minorHAnsi"/>
          <w:kern w:val="2"/>
          <w:sz w:val="24"/>
          <w:szCs w:val="24"/>
          <w:lang w:val="el-GR"/>
        </w:rPr>
        <w:t>ρωση γιά νά θεραπευτοῦν χρειάζονται «σκληρά λόγια</w:t>
      </w:r>
      <w:r>
        <w:rPr>
          <w:rFonts w:eastAsia="Arial" w:cstheme="minorHAnsi"/>
          <w:kern w:val="2"/>
          <w:sz w:val="24"/>
          <w:szCs w:val="24"/>
          <w:lang w:val="el-GR"/>
        </w:rPr>
        <w:t xml:space="preserve">». </w:t>
      </w:r>
    </w:p>
    <w:p w:rsidR="00542F6C" w:rsidRDefault="00542F6C" w:rsidP="00542F6C">
      <w:pPr>
        <w:spacing w:after="0" w:line="360" w:lineRule="auto"/>
        <w:ind w:firstLine="720"/>
        <w:jc w:val="both"/>
        <w:rPr>
          <w:rFonts w:cstheme="minorHAnsi"/>
          <w:sz w:val="24"/>
          <w:szCs w:val="24"/>
          <w:lang w:val="el-GR"/>
        </w:rPr>
      </w:pPr>
      <w:r>
        <w:rPr>
          <w:rFonts w:eastAsia="Arial" w:cstheme="minorHAnsi"/>
          <w:kern w:val="2"/>
          <w:sz w:val="24"/>
          <w:szCs w:val="24"/>
          <w:lang w:val="el-GR"/>
        </w:rPr>
        <w:t xml:space="preserve">6. </w:t>
      </w:r>
      <w:r w:rsidR="004012D1">
        <w:rPr>
          <w:rFonts w:eastAsia="Arial" w:cstheme="minorHAnsi"/>
          <w:kern w:val="2"/>
          <w:sz w:val="24"/>
          <w:szCs w:val="24"/>
          <w:lang w:val="el-GR"/>
        </w:rPr>
        <w:t xml:space="preserve">Στήν Ἐκκλησία ὁ κοσμικός χρόνος προσλαμβάνει ἄλλες διαστάσεις καί ἁγιάζεται. Τό κοσμικό ἡμερολόγιο γίνεται ἑορτολόγιο. Αὐτό συντελεῖται τόσο μέ τόν κύκλο τῶν ἀκινήτων ὅσο καί τόν κύκλο τῶν κινητῶν ἑορτῶν. Μέ τήν ὑμνογραφία τῆς </w:t>
      </w:r>
      <w:r w:rsidR="004012D1" w:rsidRPr="00D63A83">
        <w:rPr>
          <w:rFonts w:eastAsia="Arial" w:cstheme="minorHAnsi"/>
          <w:i/>
          <w:kern w:val="2"/>
          <w:sz w:val="24"/>
          <w:szCs w:val="24"/>
          <w:lang w:val="el-GR"/>
        </w:rPr>
        <w:t>Παρακλητικῆς</w:t>
      </w:r>
      <w:r w:rsidR="004012D1">
        <w:rPr>
          <w:rFonts w:eastAsia="Arial" w:cstheme="minorHAnsi"/>
          <w:kern w:val="2"/>
          <w:sz w:val="24"/>
          <w:szCs w:val="24"/>
          <w:lang w:val="el-GR"/>
        </w:rPr>
        <w:t xml:space="preserve"> </w:t>
      </w:r>
      <w:r w:rsidR="00271746">
        <w:rPr>
          <w:rFonts w:eastAsia="Arial" w:cstheme="minorHAnsi"/>
          <w:kern w:val="2"/>
          <w:sz w:val="24"/>
          <w:szCs w:val="24"/>
          <w:lang w:val="el-GR"/>
        </w:rPr>
        <w:t xml:space="preserve">νοηματοδοτεῖται διαφορετικά καί </w:t>
      </w:r>
      <w:r w:rsidR="004012D1">
        <w:rPr>
          <w:rFonts w:eastAsia="Arial" w:cstheme="minorHAnsi"/>
          <w:kern w:val="2"/>
          <w:sz w:val="24"/>
          <w:szCs w:val="24"/>
          <w:lang w:val="el-GR"/>
        </w:rPr>
        <w:t>ἁγιάζεται ὁ ἡμερήσιος καί ἑβδομαδιαῖ</w:t>
      </w:r>
      <w:r w:rsidR="00271746">
        <w:rPr>
          <w:rFonts w:eastAsia="Arial" w:cstheme="minorHAnsi"/>
          <w:kern w:val="2"/>
          <w:sz w:val="24"/>
          <w:szCs w:val="24"/>
          <w:lang w:val="el-GR"/>
        </w:rPr>
        <w:t>ος κύκλος. Κ</w:t>
      </w:r>
      <w:r w:rsidR="004012D1">
        <w:rPr>
          <w:rFonts w:eastAsia="Arial" w:cstheme="minorHAnsi"/>
          <w:kern w:val="2"/>
          <w:sz w:val="24"/>
          <w:szCs w:val="24"/>
          <w:lang w:val="el-GR"/>
        </w:rPr>
        <w:t xml:space="preserve">άθε </w:t>
      </w:r>
      <w:r w:rsidR="00D63A83">
        <w:rPr>
          <w:rFonts w:eastAsia="Arial" w:cstheme="minorHAnsi"/>
          <w:kern w:val="2"/>
          <w:sz w:val="24"/>
          <w:szCs w:val="24"/>
          <w:lang w:val="el-GR"/>
        </w:rPr>
        <w:t>ἡ</w:t>
      </w:r>
      <w:r w:rsidR="004012D1">
        <w:rPr>
          <w:rFonts w:eastAsia="Arial" w:cstheme="minorHAnsi"/>
          <w:kern w:val="2"/>
          <w:sz w:val="24"/>
          <w:szCs w:val="24"/>
          <w:lang w:val="el-GR"/>
        </w:rPr>
        <w:t>μέρα εἶναι ἀφιερωμένη σέ πρόσωπα καί γεγονότα τοῦ μυστηρίου τῆς θείας οἰκονομίας. Μέσα ἀπό τήν ἑβδομαδιαία ὀκταδική ἐπανάληψη τιμοῦνται καί προβάλλονται μέσω τῆς ὑμνογραφίας τή Δευτέρα οἱ ἅγιοι ἄγγελοι, τήν Τρίτη ὁ τίμιος Πρόδρομος, τήν Τετάρτη ἡ Θεοτόκος, τήν Πέμπτη οἱ ἅγιοι Ἀπόστολοι καί ὁ ἅγιος Νικόλαος, τήν Παρασκευή ὁ τίμιος Σταυρός, τό Σάββατο οἱ ἅγιοι μάρτυρες καί οἱ κεκοιμημένοι. Ὅλα αὐτά τά πρόσωπα τιμῶνται  ὡς μέλη τοῦ Σώματος τοῦ Χριστοῦ. Εἰδικότερα οἱ ἅγιοι μάρτυρες «ὡς ἱ</w:t>
      </w:r>
      <w:r w:rsidR="00D63A83">
        <w:rPr>
          <w:rFonts w:eastAsia="Arial" w:cstheme="minorHAnsi"/>
          <w:kern w:val="2"/>
          <w:sz w:val="24"/>
          <w:szCs w:val="24"/>
          <w:lang w:val="el-GR"/>
        </w:rPr>
        <w:t>ερεῖ</w:t>
      </w:r>
      <w:r w:rsidR="004012D1">
        <w:rPr>
          <w:rFonts w:eastAsia="Arial" w:cstheme="minorHAnsi"/>
          <w:kern w:val="2"/>
          <w:sz w:val="24"/>
          <w:szCs w:val="24"/>
          <w:lang w:val="el-GR"/>
        </w:rPr>
        <w:t>α ἔμψυχα καί ὁλοκαυτώματα λογικά, … Θεόν γινώσκοντα καί Θεῷ γινωσκόμενα» συγκροτοῦν τήν ἀσφαλῆ μάνδρα πού εἶναι «λύκοις ἀνεπίβατος». Γι’ αὐτό κι ὁ ὑμνογράφος παρακαλεῖ</w:t>
      </w:r>
      <w:r w:rsidR="00271746">
        <w:rPr>
          <w:rFonts w:eastAsia="Arial" w:cstheme="minorHAnsi"/>
          <w:kern w:val="2"/>
          <w:sz w:val="24"/>
          <w:szCs w:val="24"/>
          <w:lang w:val="el-GR"/>
        </w:rPr>
        <w:t xml:space="preserve"> νά πρεσβεύουν νά συμποιμαν</w:t>
      </w:r>
      <w:r w:rsidR="004012D1">
        <w:rPr>
          <w:rFonts w:eastAsia="Arial" w:cstheme="minorHAnsi"/>
          <w:kern w:val="2"/>
          <w:sz w:val="24"/>
          <w:szCs w:val="24"/>
          <w:lang w:val="el-GR"/>
        </w:rPr>
        <w:t>θοῦν οἱ χριστιανοί μαζί τους «ἐπί ὕδατος ἀναπαύσεως</w:t>
      </w:r>
      <w:r>
        <w:rPr>
          <w:rFonts w:cstheme="minorHAnsi"/>
          <w:sz w:val="24"/>
          <w:szCs w:val="24"/>
          <w:lang w:val="el-GR"/>
        </w:rPr>
        <w:t>»</w:t>
      </w:r>
      <w:r>
        <w:rPr>
          <w:rStyle w:val="a4"/>
          <w:rFonts w:cstheme="minorHAnsi"/>
          <w:sz w:val="24"/>
          <w:szCs w:val="24"/>
          <w:lang w:val="el-GR"/>
        </w:rPr>
        <w:footnoteReference w:id="26"/>
      </w:r>
      <w:r>
        <w:rPr>
          <w:rFonts w:cstheme="minorHAnsi"/>
          <w:sz w:val="24"/>
          <w:szCs w:val="24"/>
          <w:lang w:val="el-GR"/>
        </w:rPr>
        <w:t xml:space="preserve">. </w:t>
      </w:r>
    </w:p>
    <w:p w:rsidR="00C80B6A" w:rsidRDefault="00542F6C" w:rsidP="00C80B6A">
      <w:pPr>
        <w:spacing w:after="0" w:line="360" w:lineRule="auto"/>
        <w:ind w:firstLine="720"/>
        <w:jc w:val="both"/>
        <w:rPr>
          <w:rFonts w:eastAsia="Arial" w:cstheme="minorHAnsi"/>
          <w:kern w:val="2"/>
          <w:sz w:val="24"/>
          <w:szCs w:val="24"/>
          <w:lang w:val="el-GR"/>
        </w:rPr>
      </w:pPr>
      <w:r>
        <w:rPr>
          <w:rFonts w:cstheme="minorHAnsi"/>
          <w:sz w:val="24"/>
          <w:szCs w:val="24"/>
          <w:lang w:val="el-GR"/>
        </w:rPr>
        <w:t xml:space="preserve">7. </w:t>
      </w:r>
      <w:r w:rsidR="004012D1">
        <w:rPr>
          <w:rFonts w:cstheme="minorHAnsi"/>
          <w:sz w:val="24"/>
          <w:szCs w:val="24"/>
          <w:lang w:val="el-GR"/>
        </w:rPr>
        <w:t>Σχετικά μέ τόν ἐσχατολογικό χαρακτήρα τοῦ περιεχομένου τῆς Παρακλητικῆς θά μποροῦσαν νά λεχθοῦν πολλά. Ὁ συνάδελφος</w:t>
      </w:r>
      <w:r>
        <w:rPr>
          <w:rFonts w:cstheme="minorHAnsi"/>
          <w:sz w:val="24"/>
          <w:szCs w:val="24"/>
          <w:lang w:val="el-GR"/>
        </w:rPr>
        <w:t xml:space="preserve"> Γ. Φίλιας</w:t>
      </w:r>
      <w:r>
        <w:rPr>
          <w:rStyle w:val="a4"/>
          <w:rFonts w:cstheme="minorHAnsi"/>
          <w:sz w:val="24"/>
          <w:szCs w:val="24"/>
          <w:lang w:val="el-GR"/>
        </w:rPr>
        <w:footnoteReference w:id="27"/>
      </w:r>
      <w:r>
        <w:rPr>
          <w:rFonts w:cstheme="minorHAnsi"/>
          <w:sz w:val="24"/>
          <w:szCs w:val="24"/>
          <w:lang w:val="el-GR"/>
        </w:rPr>
        <w:t xml:space="preserve"> </w:t>
      </w:r>
      <w:r w:rsidR="004012D1">
        <w:rPr>
          <w:rFonts w:cstheme="minorHAnsi"/>
          <w:sz w:val="24"/>
          <w:szCs w:val="24"/>
          <w:lang w:val="el-GR"/>
        </w:rPr>
        <w:t>ἔχει συντάξει μιά θαυμάσια σχετική μελέτη γιά τήν ὄγδοη ἡμέρα στή λατρεία τῆς Ἐκκλησίας, ὅ</w:t>
      </w:r>
      <w:r w:rsidR="00D63A83">
        <w:rPr>
          <w:rFonts w:cstheme="minorHAnsi"/>
          <w:sz w:val="24"/>
          <w:szCs w:val="24"/>
          <w:lang w:val="el-GR"/>
        </w:rPr>
        <w:t>που σᾶ</w:t>
      </w:r>
      <w:r w:rsidR="004012D1">
        <w:rPr>
          <w:rFonts w:cstheme="minorHAnsi"/>
          <w:sz w:val="24"/>
          <w:szCs w:val="24"/>
          <w:lang w:val="el-GR"/>
        </w:rPr>
        <w:t>ς παραπέμπω. Θά περιορισθῶ σέ κάποιες ἁδρές γραμμές λόγω ἔλλειψης χρόνου. Ἀναφέρθηκε ἤδη, ὅτι τήν Κυριακή τιμᾶται ἡ Ἀ</w:t>
      </w:r>
      <w:r w:rsidR="00D63A83">
        <w:rPr>
          <w:rFonts w:cstheme="minorHAnsi"/>
          <w:sz w:val="24"/>
          <w:szCs w:val="24"/>
          <w:lang w:val="el-GR"/>
        </w:rPr>
        <w:t>νάσταση</w:t>
      </w:r>
      <w:r w:rsidR="004012D1">
        <w:rPr>
          <w:rFonts w:cstheme="minorHAnsi"/>
          <w:sz w:val="24"/>
          <w:szCs w:val="24"/>
          <w:lang w:val="el-GR"/>
        </w:rPr>
        <w:t>, χωρίς νά παραλείπεται ἡ ἀναφορά στό Σταυρό τοῦ Κυρίου. Ἡ Κυριακή ὡς ἡμέρα τῆς Ἀναστάσεως δέν εἶναι μόνο ἡ πρώτη ἡμέρα τῆς ἑβδομάδος ἀλλά καί ἡ ὀγδόη, σύμβολο τῆς αἰωνιότητας. Ὁ</w:t>
      </w:r>
      <w:r w:rsidR="00D63A83">
        <w:rPr>
          <w:rFonts w:cstheme="minorHAnsi"/>
          <w:sz w:val="24"/>
          <w:szCs w:val="24"/>
          <w:lang w:val="el-GR"/>
        </w:rPr>
        <w:t xml:space="preserve"> κοσμικός χρόνος μεταμορφώ</w:t>
      </w:r>
      <w:r w:rsidR="004012D1">
        <w:rPr>
          <w:rFonts w:cstheme="minorHAnsi"/>
          <w:sz w:val="24"/>
          <w:szCs w:val="24"/>
          <w:lang w:val="el-GR"/>
        </w:rPr>
        <w:t xml:space="preserve">νεται καί ὁ χριστιανός προγεύεται τήν ἀνέσπερη ζωή τοῦ μέλλοντος αἰῶνος. Τό φῶς τοῦ μέλλοντος φωτίζει τό παρόν. Στήν ὑμνογραφία τῆς </w:t>
      </w:r>
      <w:r w:rsidR="004012D1" w:rsidRPr="00D63A83">
        <w:rPr>
          <w:rFonts w:cstheme="minorHAnsi"/>
          <w:i/>
          <w:sz w:val="24"/>
          <w:szCs w:val="24"/>
          <w:lang w:val="el-GR"/>
        </w:rPr>
        <w:t>Παρακλητικῆς</w:t>
      </w:r>
      <w:r w:rsidR="004012D1">
        <w:rPr>
          <w:rFonts w:cstheme="minorHAnsi"/>
          <w:sz w:val="24"/>
          <w:szCs w:val="24"/>
          <w:lang w:val="el-GR"/>
        </w:rPr>
        <w:t xml:space="preserve"> εἶναι ἐμφανής ὄχι μόνο ἡ ἐσχατολογική προσδοκία ἀλλά καί ἡ πρόγευση τῆς ζωῆς τοῦ Πνεύματος στό παρόν. Μέ τήν εὐδοκία τοῦ</w:t>
      </w:r>
      <w:r w:rsidR="007105BE">
        <w:rPr>
          <w:rFonts w:cstheme="minorHAnsi"/>
          <w:sz w:val="24"/>
          <w:szCs w:val="24"/>
          <w:lang w:val="el-GR"/>
        </w:rPr>
        <w:t xml:space="preserve"> Παρακλήτου «πᾶ</w:t>
      </w:r>
      <w:r w:rsidR="004012D1">
        <w:rPr>
          <w:rFonts w:cstheme="minorHAnsi"/>
          <w:sz w:val="24"/>
          <w:szCs w:val="24"/>
          <w:lang w:val="el-GR"/>
        </w:rPr>
        <w:t>σα ψυχή ζωοῦται, καί</w:t>
      </w:r>
      <w:r>
        <w:rPr>
          <w:rFonts w:eastAsia="Arial" w:cstheme="minorHAnsi"/>
          <w:kern w:val="2"/>
          <w:sz w:val="24"/>
          <w:szCs w:val="24"/>
          <w:lang w:val="el-GR"/>
        </w:rPr>
        <w:t xml:space="preserve"> καθάρσει ὑψοῦται, λαμπρύ</w:t>
      </w:r>
      <w:r>
        <w:rPr>
          <w:rFonts w:eastAsia="Arial" w:cstheme="minorHAnsi"/>
          <w:kern w:val="2"/>
          <w:sz w:val="24"/>
          <w:szCs w:val="24"/>
          <w:lang w:val="el-GR"/>
        </w:rPr>
        <w:softHyphen/>
        <w:t>νεται, τ</w:t>
      </w:r>
      <w:r w:rsidR="007105BE">
        <w:rPr>
          <w:rFonts w:eastAsia="Arial" w:cstheme="minorHAnsi"/>
          <w:kern w:val="2"/>
          <w:sz w:val="24"/>
          <w:szCs w:val="24"/>
          <w:lang w:val="el-GR"/>
        </w:rPr>
        <w:t>ῇ</w:t>
      </w:r>
      <w:r>
        <w:rPr>
          <w:rFonts w:eastAsia="Arial" w:cstheme="minorHAnsi"/>
          <w:kern w:val="2"/>
          <w:sz w:val="24"/>
          <w:szCs w:val="24"/>
          <w:lang w:val="el-GR"/>
        </w:rPr>
        <w:t xml:space="preserve"> Τριαδικ</w:t>
      </w:r>
      <w:r w:rsidR="007105BE">
        <w:rPr>
          <w:rFonts w:eastAsia="Arial" w:cstheme="minorHAnsi"/>
          <w:kern w:val="2"/>
          <w:sz w:val="24"/>
          <w:szCs w:val="24"/>
          <w:lang w:val="el-GR"/>
        </w:rPr>
        <w:t>ῇ</w:t>
      </w:r>
      <w:r>
        <w:rPr>
          <w:rFonts w:eastAsia="Arial" w:cstheme="minorHAnsi"/>
          <w:kern w:val="2"/>
          <w:sz w:val="24"/>
          <w:szCs w:val="24"/>
          <w:lang w:val="el-GR"/>
        </w:rPr>
        <w:t xml:space="preserve"> Μονάδι ἱερο</w:t>
      </w:r>
      <w:r>
        <w:rPr>
          <w:rFonts w:eastAsia="Arial" w:cstheme="minorHAnsi"/>
          <w:kern w:val="2"/>
          <w:sz w:val="24"/>
          <w:szCs w:val="24"/>
          <w:lang w:val="el-GR"/>
        </w:rPr>
        <w:softHyphen/>
        <w:t>κρυ</w:t>
      </w:r>
      <w:r>
        <w:rPr>
          <w:rFonts w:eastAsia="Arial" w:cstheme="minorHAnsi"/>
          <w:kern w:val="2"/>
          <w:sz w:val="24"/>
          <w:szCs w:val="24"/>
          <w:lang w:val="el-GR"/>
        </w:rPr>
        <w:softHyphen/>
        <w:t>φίως»</w:t>
      </w:r>
      <w:r>
        <w:rPr>
          <w:rStyle w:val="a4"/>
          <w:rFonts w:eastAsia="Arial" w:cstheme="minorHAnsi"/>
          <w:kern w:val="2"/>
          <w:sz w:val="24"/>
          <w:szCs w:val="24"/>
          <w:lang w:val="el-GR"/>
        </w:rPr>
        <w:footnoteReference w:id="28"/>
      </w:r>
      <w:r>
        <w:rPr>
          <w:rFonts w:eastAsia="Arial" w:cstheme="minorHAnsi"/>
          <w:kern w:val="2"/>
          <w:sz w:val="24"/>
          <w:szCs w:val="24"/>
          <w:lang w:val="el-GR"/>
        </w:rPr>
        <w:t xml:space="preserve">. </w:t>
      </w:r>
      <w:r w:rsidR="007105BE">
        <w:rPr>
          <w:rFonts w:eastAsia="Arial" w:cstheme="minorHAnsi"/>
          <w:kern w:val="2"/>
          <w:sz w:val="24"/>
          <w:szCs w:val="24"/>
          <w:lang w:val="el-GR"/>
        </w:rPr>
        <w:t xml:space="preserve">Ἐντός τοῦ λειτουργικοῦ </w:t>
      </w:r>
      <w:r>
        <w:rPr>
          <w:rFonts w:eastAsia="Arial" w:cstheme="minorHAnsi"/>
          <w:kern w:val="2"/>
          <w:sz w:val="24"/>
          <w:szCs w:val="24"/>
          <w:lang w:val="el-GR"/>
        </w:rPr>
        <w:t xml:space="preserve"> χρόνου</w:t>
      </w:r>
      <w:r>
        <w:rPr>
          <w:rStyle w:val="a4"/>
          <w:rFonts w:eastAsia="Arial" w:cstheme="minorHAnsi"/>
          <w:kern w:val="2"/>
          <w:sz w:val="24"/>
          <w:szCs w:val="24"/>
          <w:lang w:val="el-GR"/>
        </w:rPr>
        <w:footnoteReference w:id="29"/>
      </w:r>
      <w:r>
        <w:rPr>
          <w:rFonts w:eastAsia="Arial" w:cstheme="minorHAnsi"/>
          <w:kern w:val="2"/>
          <w:sz w:val="24"/>
          <w:szCs w:val="24"/>
          <w:lang w:val="el-GR"/>
        </w:rPr>
        <w:t xml:space="preserve"> </w:t>
      </w:r>
      <w:r w:rsidR="007105BE">
        <w:rPr>
          <w:rFonts w:eastAsia="Arial" w:cstheme="minorHAnsi"/>
          <w:kern w:val="2"/>
          <w:sz w:val="24"/>
          <w:szCs w:val="24"/>
          <w:lang w:val="el-GR"/>
        </w:rPr>
        <w:t>τῆς Ἐκκλησίας ὁ ἀγωνιζόμενος «κατοπτρίζεται τό ἄρρητον κάλλος» τῆς</w:t>
      </w:r>
      <w:r>
        <w:rPr>
          <w:rFonts w:eastAsia="Arial" w:cstheme="minorHAnsi"/>
          <w:kern w:val="2"/>
          <w:sz w:val="24"/>
          <w:szCs w:val="24"/>
          <w:lang w:val="el-GR"/>
        </w:rPr>
        <w:t xml:space="preserve"> τρισηλίου Θεότητος</w:t>
      </w:r>
      <w:r>
        <w:rPr>
          <w:rStyle w:val="a4"/>
          <w:rFonts w:eastAsia="Arial" w:cstheme="minorHAnsi"/>
          <w:kern w:val="2"/>
          <w:sz w:val="24"/>
          <w:szCs w:val="24"/>
          <w:lang w:val="el-GR"/>
        </w:rPr>
        <w:footnoteReference w:id="30"/>
      </w:r>
      <w:r>
        <w:rPr>
          <w:rFonts w:eastAsia="Arial" w:cstheme="minorHAnsi"/>
          <w:kern w:val="2"/>
          <w:sz w:val="24"/>
          <w:szCs w:val="24"/>
          <w:lang w:val="el-GR"/>
        </w:rPr>
        <w:t xml:space="preserve">. Προγεύεται </w:t>
      </w:r>
      <w:r w:rsidR="00C80B6A">
        <w:rPr>
          <w:rFonts w:eastAsia="Arial" w:cstheme="minorHAnsi"/>
          <w:kern w:val="2"/>
          <w:sz w:val="24"/>
          <w:szCs w:val="24"/>
          <w:lang w:val="el-GR"/>
        </w:rPr>
        <w:t xml:space="preserve">τήν αἰώνια ζωή, ἡ ὁποία δίδει οὐσιαστικό νόημα στήν κοσμική ζωή. Κορύφωση τῆς πρόγευσης ἔχουμε στή θεία Εὐχαριστία γιά τήν ὁποία μᾶς προετοιμάζει ἡ </w:t>
      </w:r>
      <w:r w:rsidR="00C80B6A" w:rsidRPr="00D63A83">
        <w:rPr>
          <w:rFonts w:eastAsia="Arial" w:cstheme="minorHAnsi"/>
          <w:i/>
          <w:kern w:val="2"/>
          <w:sz w:val="24"/>
          <w:szCs w:val="24"/>
          <w:lang w:val="el-GR"/>
        </w:rPr>
        <w:t>Παρακλητική</w:t>
      </w:r>
      <w:r w:rsidR="00C80B6A">
        <w:rPr>
          <w:rFonts w:eastAsia="Arial" w:cstheme="minorHAnsi"/>
          <w:kern w:val="2"/>
          <w:sz w:val="24"/>
          <w:szCs w:val="24"/>
          <w:lang w:val="el-GR"/>
        </w:rPr>
        <w:t xml:space="preserve">. </w:t>
      </w:r>
    </w:p>
    <w:p w:rsidR="00542F6C" w:rsidRDefault="00C80B6A" w:rsidP="00C80B6A">
      <w:pPr>
        <w:spacing w:after="0" w:line="360" w:lineRule="auto"/>
        <w:ind w:firstLine="720"/>
        <w:jc w:val="both"/>
        <w:rPr>
          <w:rFonts w:cstheme="minorHAnsi"/>
          <w:sz w:val="24"/>
          <w:szCs w:val="24"/>
          <w:lang w:val="el-GR"/>
        </w:rPr>
      </w:pPr>
      <w:r>
        <w:rPr>
          <w:rFonts w:cstheme="minorHAnsi"/>
          <w:sz w:val="24"/>
          <w:szCs w:val="24"/>
          <w:lang w:val="el-GR"/>
        </w:rPr>
        <w:t xml:space="preserve">Ὕστερα ἀπό ὅσα συνοπτικά ἀναφέρθηκαν γίνεται φανερό, ὅτι τό περιεχόμενο τῆς </w:t>
      </w:r>
      <w:r w:rsidRPr="00D63A83">
        <w:rPr>
          <w:rFonts w:cstheme="minorHAnsi"/>
          <w:i/>
          <w:sz w:val="24"/>
          <w:szCs w:val="24"/>
          <w:lang w:val="el-GR"/>
        </w:rPr>
        <w:t>Παρακλητικῆς</w:t>
      </w:r>
      <w:r>
        <w:rPr>
          <w:rFonts w:cstheme="minorHAnsi"/>
          <w:sz w:val="24"/>
          <w:szCs w:val="24"/>
          <w:lang w:val="el-GR"/>
        </w:rPr>
        <w:t xml:space="preserve"> ἀποτελεῖ διαρκῆ ὑπόμνηση σέ ἡμερήσια καί ἑβδομαδιαία βάση τῶν θεμε</w:t>
      </w:r>
      <w:r w:rsidR="00271746">
        <w:rPr>
          <w:rFonts w:cstheme="minorHAnsi"/>
          <w:sz w:val="24"/>
          <w:szCs w:val="24"/>
          <w:lang w:val="el-GR"/>
        </w:rPr>
        <w:softHyphen/>
      </w:r>
      <w:r>
        <w:rPr>
          <w:rFonts w:cstheme="minorHAnsi"/>
          <w:sz w:val="24"/>
          <w:szCs w:val="24"/>
          <w:lang w:val="el-GR"/>
        </w:rPr>
        <w:t>λιωδῶν θεολογικῶν ἀληθειῶν καί ἀποβλέπει στή διαμόρφωση ὀρθόδοξης δογματικῆς συνείδησης καί ἐκκλησιαστικοῦ ἤ</w:t>
      </w:r>
      <w:r w:rsidR="00C11BFA">
        <w:rPr>
          <w:rFonts w:cstheme="minorHAnsi"/>
          <w:sz w:val="24"/>
          <w:szCs w:val="24"/>
          <w:lang w:val="el-GR"/>
        </w:rPr>
        <w:t>θους. Ἡ</w:t>
      </w:r>
      <w:r>
        <w:rPr>
          <w:rFonts w:cstheme="minorHAnsi"/>
          <w:sz w:val="24"/>
          <w:szCs w:val="24"/>
          <w:lang w:val="el-GR"/>
        </w:rPr>
        <w:t xml:space="preserve"> ποιμαντική τῆς Ἐκκλησίας δέν εἶναι μιά ἐξειδικευ</w:t>
      </w:r>
      <w:r w:rsidR="00C11BFA">
        <w:rPr>
          <w:rFonts w:cstheme="minorHAnsi"/>
          <w:sz w:val="24"/>
          <w:szCs w:val="24"/>
          <w:lang w:val="el-GR"/>
        </w:rPr>
        <w:softHyphen/>
      </w:r>
      <w:r>
        <w:rPr>
          <w:rFonts w:cstheme="minorHAnsi"/>
          <w:sz w:val="24"/>
          <w:szCs w:val="24"/>
          <w:lang w:val="el-GR"/>
        </w:rPr>
        <w:t>μένη περιοχή πού ἀναφέρεται στή δεοντολογία τῆς συμπεριφορᾶς τοῦ κληρικοῦ</w:t>
      </w:r>
      <w:r w:rsidR="00C11BFA">
        <w:rPr>
          <w:rFonts w:cstheme="minorHAnsi"/>
          <w:sz w:val="24"/>
          <w:szCs w:val="24"/>
          <w:lang w:val="el-GR"/>
        </w:rPr>
        <w:t>. Ἡ ποιμαντική θεολογία σ</w:t>
      </w:r>
      <w:r>
        <w:rPr>
          <w:rFonts w:cstheme="minorHAnsi"/>
          <w:sz w:val="24"/>
          <w:szCs w:val="24"/>
          <w:lang w:val="el-GR"/>
        </w:rPr>
        <w:t xml:space="preserve">τηρίζεται στό σχέδιο τῆς θείας Οἰκονομίας καί κορυφώνεται μέ τήν ἑκούσια κένωση τοῦ Υἱοῦ καί Λόγου τοῦ Θεοῦ. Τό μυστήριο τῆς κενώσεως πού μεταδόθηκε ἀπό τόν Κύριο στούς Ἀποστόλους καί ἐν συνεχεία στούς ἐπισκόπους ἀποτελεῖ τόν θεμέλιο λίθο τῆς ποιμαντικῆς διακονίας. Θά κλείσω τήν εἰσήγησή μου μέ ἕναν θαυμάσιο ὕμνο τῆς </w:t>
      </w:r>
      <w:r w:rsidRPr="00271746">
        <w:rPr>
          <w:rFonts w:cstheme="minorHAnsi"/>
          <w:i/>
          <w:sz w:val="24"/>
          <w:szCs w:val="24"/>
          <w:lang w:val="el-GR"/>
        </w:rPr>
        <w:t>Παρακλητικῆς</w:t>
      </w:r>
      <w:r>
        <w:rPr>
          <w:rFonts w:cstheme="minorHAnsi"/>
          <w:sz w:val="24"/>
          <w:szCs w:val="24"/>
          <w:lang w:val="el-GR"/>
        </w:rPr>
        <w:t xml:space="preserve"> (ἀποδιδόμενο στό </w:t>
      </w:r>
      <w:r w:rsidR="00542F6C">
        <w:rPr>
          <w:rFonts w:cstheme="minorHAnsi"/>
          <w:sz w:val="24"/>
          <w:szCs w:val="24"/>
          <w:lang w:val="el-GR"/>
        </w:rPr>
        <w:t>Μ. Βασίλειο</w:t>
      </w:r>
      <w:r w:rsidR="00542F6C">
        <w:rPr>
          <w:rStyle w:val="a4"/>
          <w:rFonts w:cstheme="minorHAnsi"/>
          <w:sz w:val="24"/>
          <w:szCs w:val="24"/>
          <w:lang w:val="el-GR"/>
        </w:rPr>
        <w:footnoteReference w:id="31"/>
      </w:r>
      <w:r w:rsidR="00542F6C">
        <w:rPr>
          <w:rFonts w:cstheme="minorHAnsi"/>
          <w:sz w:val="24"/>
          <w:szCs w:val="24"/>
          <w:lang w:val="el-GR"/>
        </w:rPr>
        <w:t xml:space="preserve">), </w:t>
      </w:r>
      <w:r>
        <w:rPr>
          <w:rFonts w:cstheme="minorHAnsi"/>
          <w:sz w:val="24"/>
          <w:szCs w:val="24"/>
          <w:lang w:val="el-GR"/>
        </w:rPr>
        <w:t xml:space="preserve">πού περιγράφει τίς δυσκολίες τοῦ χοϊκοῦ ἀνθρώπου νά ἀνταποδώσει στό μυστήριο τῆς κένωσης τοῦ Υἱοῦ καί Λόγου τοῦ Θεοῦ. Ὁ ποιμένας ὅταν βρίσκεται στήν ὁδό τοῦ Κυρίου, δέν δημιουργεῖ ἐχθρούς. Ὄντας ἀνεξίκακος καί φιλάνθρωπος, </w:t>
      </w:r>
      <w:r w:rsidR="00C11BFA">
        <w:rPr>
          <w:rFonts w:cstheme="minorHAnsi"/>
          <w:sz w:val="24"/>
          <w:szCs w:val="24"/>
          <w:lang w:val="el-GR"/>
        </w:rPr>
        <w:t>ἔστω κι ἄν</w:t>
      </w:r>
      <w:r>
        <w:rPr>
          <w:rFonts w:cstheme="minorHAnsi"/>
          <w:sz w:val="24"/>
          <w:szCs w:val="24"/>
          <w:lang w:val="el-GR"/>
        </w:rPr>
        <w:t xml:space="preserve"> τοποθετεῖται</w:t>
      </w:r>
      <w:r w:rsidR="007C367C">
        <w:rPr>
          <w:rFonts w:cstheme="minorHAnsi"/>
          <w:sz w:val="24"/>
          <w:szCs w:val="24"/>
          <w:lang w:val="el-GR"/>
        </w:rPr>
        <w:t xml:space="preserve"> ἀπό τούς ἀνθρώπους</w:t>
      </w:r>
      <w:r>
        <w:rPr>
          <w:rFonts w:cstheme="minorHAnsi"/>
          <w:sz w:val="24"/>
          <w:szCs w:val="24"/>
          <w:lang w:val="el-GR"/>
        </w:rPr>
        <w:t xml:space="preserve"> ἐπί τοῦ σταυροῦ, προσπα</w:t>
      </w:r>
      <w:r w:rsidR="00C11BFA">
        <w:rPr>
          <w:rFonts w:cstheme="minorHAnsi"/>
          <w:sz w:val="24"/>
          <w:szCs w:val="24"/>
          <w:lang w:val="el-GR"/>
        </w:rPr>
        <w:softHyphen/>
      </w:r>
      <w:r>
        <w:rPr>
          <w:rFonts w:cstheme="minorHAnsi"/>
          <w:sz w:val="24"/>
          <w:szCs w:val="24"/>
          <w:lang w:val="el-GR"/>
        </w:rPr>
        <w:t>θεῖ νά μιμηθεῖ τόν Ἀρχιποί</w:t>
      </w:r>
      <w:r w:rsidR="007C367C">
        <w:rPr>
          <w:rFonts w:cstheme="minorHAnsi"/>
          <w:sz w:val="24"/>
          <w:szCs w:val="24"/>
          <w:lang w:val="el-GR"/>
        </w:rPr>
        <w:softHyphen/>
      </w:r>
      <w:r>
        <w:rPr>
          <w:rFonts w:cstheme="minorHAnsi"/>
          <w:sz w:val="24"/>
          <w:szCs w:val="24"/>
          <w:lang w:val="el-GR"/>
        </w:rPr>
        <w:t>μενα Χριστό</w:t>
      </w:r>
      <w:r w:rsidR="00542F6C">
        <w:rPr>
          <w:rFonts w:cstheme="minorHAnsi"/>
          <w:sz w:val="24"/>
          <w:szCs w:val="24"/>
          <w:lang w:val="el-GR"/>
        </w:rPr>
        <w:t xml:space="preserve">. </w:t>
      </w:r>
    </w:p>
    <w:p w:rsidR="00542F6C" w:rsidRDefault="007C367C" w:rsidP="00542F6C">
      <w:pPr>
        <w:spacing w:after="0" w:line="360" w:lineRule="auto"/>
        <w:ind w:firstLine="720"/>
        <w:jc w:val="both"/>
        <w:rPr>
          <w:rFonts w:cstheme="minorHAnsi"/>
          <w:sz w:val="24"/>
          <w:szCs w:val="24"/>
          <w:lang w:val="el-GR"/>
        </w:rPr>
      </w:pPr>
      <w:r>
        <w:rPr>
          <w:rFonts w:cstheme="minorHAnsi"/>
          <w:sz w:val="24"/>
          <w:szCs w:val="24"/>
          <w:lang w:val="el-GR"/>
        </w:rPr>
        <w:t xml:space="preserve"> «Τί ἀ</w:t>
      </w:r>
      <w:r w:rsidR="00542F6C">
        <w:rPr>
          <w:rFonts w:cstheme="minorHAnsi"/>
          <w:sz w:val="24"/>
          <w:szCs w:val="24"/>
          <w:lang w:val="el-GR"/>
        </w:rPr>
        <w:t>νταποδώσωμεν τῷ</w:t>
      </w:r>
      <w:r>
        <w:rPr>
          <w:rFonts w:cstheme="minorHAnsi"/>
          <w:sz w:val="24"/>
          <w:szCs w:val="24"/>
          <w:lang w:val="el-GR"/>
        </w:rPr>
        <w:t xml:space="preserve"> Κυρίῳ</w:t>
      </w:r>
      <w:r w:rsidR="00542F6C">
        <w:rPr>
          <w:rFonts w:cstheme="minorHAnsi"/>
          <w:sz w:val="24"/>
          <w:szCs w:val="24"/>
          <w:lang w:val="el-GR"/>
        </w:rPr>
        <w:t xml:space="preserve"> περί πάντων </w:t>
      </w:r>
      <w:r>
        <w:rPr>
          <w:rFonts w:cstheme="minorHAnsi"/>
          <w:sz w:val="24"/>
          <w:szCs w:val="24"/>
          <w:lang w:val="el-GR"/>
        </w:rPr>
        <w:t>ὧ</w:t>
      </w:r>
      <w:r w:rsidR="00542F6C">
        <w:rPr>
          <w:rFonts w:cstheme="minorHAnsi"/>
          <w:sz w:val="24"/>
          <w:szCs w:val="24"/>
          <w:lang w:val="el-GR"/>
        </w:rPr>
        <w:t>ν άνταπέδωκεν ἡμῖν; Δι΄ ἡμᾶ</w:t>
      </w:r>
      <w:r w:rsidR="00C80B6A">
        <w:rPr>
          <w:rFonts w:cstheme="minorHAnsi"/>
          <w:sz w:val="24"/>
          <w:szCs w:val="24"/>
          <w:lang w:val="el-GR"/>
        </w:rPr>
        <w:t>ς Θεός ἐ</w:t>
      </w:r>
      <w:r>
        <w:rPr>
          <w:rFonts w:cstheme="minorHAnsi"/>
          <w:sz w:val="24"/>
          <w:szCs w:val="24"/>
          <w:lang w:val="el-GR"/>
        </w:rPr>
        <w:t>ν ἀ</w:t>
      </w:r>
      <w:r w:rsidR="00542F6C">
        <w:rPr>
          <w:rFonts w:cstheme="minorHAnsi"/>
          <w:sz w:val="24"/>
          <w:szCs w:val="24"/>
          <w:lang w:val="el-GR"/>
        </w:rPr>
        <w:t>νθρώποις διά τήν καταφθαρεῖσαν φύσιν ὁ</w:t>
      </w:r>
      <w:r>
        <w:rPr>
          <w:rFonts w:cstheme="minorHAnsi"/>
          <w:sz w:val="24"/>
          <w:szCs w:val="24"/>
          <w:lang w:val="el-GR"/>
        </w:rPr>
        <w:t xml:space="preserve"> Λόγος σάρξ ἐ</w:t>
      </w:r>
      <w:r w:rsidR="00542F6C">
        <w:rPr>
          <w:rFonts w:cstheme="minorHAnsi"/>
          <w:sz w:val="24"/>
          <w:szCs w:val="24"/>
          <w:lang w:val="el-GR"/>
        </w:rPr>
        <w:t>γένετο κα</w:t>
      </w:r>
      <w:r w:rsidR="00C80B6A">
        <w:rPr>
          <w:rFonts w:cstheme="minorHAnsi"/>
          <w:sz w:val="24"/>
          <w:szCs w:val="24"/>
          <w:lang w:val="el-GR"/>
        </w:rPr>
        <w:t>ί ἐ</w:t>
      </w:r>
      <w:r>
        <w:rPr>
          <w:rFonts w:cstheme="minorHAnsi"/>
          <w:sz w:val="24"/>
          <w:szCs w:val="24"/>
          <w:lang w:val="el-GR"/>
        </w:rPr>
        <w:t>σκήνωσεν ἐ</w:t>
      </w:r>
      <w:r w:rsidR="00542F6C">
        <w:rPr>
          <w:rFonts w:cstheme="minorHAnsi"/>
          <w:sz w:val="24"/>
          <w:szCs w:val="24"/>
          <w:lang w:val="el-GR"/>
        </w:rPr>
        <w:t xml:space="preserve">ν ἡμῖν· πρός </w:t>
      </w:r>
      <w:r w:rsidR="00C80B6A">
        <w:rPr>
          <w:rFonts w:cstheme="minorHAnsi"/>
          <w:sz w:val="24"/>
          <w:szCs w:val="24"/>
          <w:lang w:val="el-GR"/>
        </w:rPr>
        <w:t>τούς ἀχαρίστους ὁ Εὐεργέτης· πρός τούς αἰχμαλώτους ὁ ἐλευθερωτής· πρός τούς ἐν σκότει καθημένους ὁ Ἥλιος τῆς δικαιοσύνης</w:t>
      </w:r>
      <w:r w:rsidR="002F6279">
        <w:rPr>
          <w:rFonts w:cstheme="minorHAnsi"/>
          <w:sz w:val="24"/>
          <w:szCs w:val="24"/>
          <w:lang w:val="el-GR"/>
        </w:rPr>
        <w:t>·</w:t>
      </w:r>
      <w:r w:rsidR="00C80B6A">
        <w:rPr>
          <w:rFonts w:cstheme="minorHAnsi"/>
          <w:sz w:val="24"/>
          <w:szCs w:val="24"/>
          <w:lang w:val="el-GR"/>
        </w:rPr>
        <w:t xml:space="preserve"> </w:t>
      </w:r>
      <w:r w:rsidR="002F6279">
        <w:rPr>
          <w:rFonts w:cstheme="minorHAnsi"/>
          <w:sz w:val="24"/>
          <w:szCs w:val="24"/>
          <w:lang w:val="el-GR"/>
        </w:rPr>
        <w:t>ἐπί</w:t>
      </w:r>
      <w:r w:rsidR="00C80B6A">
        <w:rPr>
          <w:rFonts w:cstheme="minorHAnsi"/>
          <w:sz w:val="24"/>
          <w:szCs w:val="24"/>
          <w:lang w:val="el-GR"/>
        </w:rPr>
        <w:t xml:space="preserve"> τόν σταυρόν ὁ </w:t>
      </w:r>
      <w:r w:rsidR="002F6279">
        <w:rPr>
          <w:rFonts w:cstheme="minorHAnsi"/>
          <w:sz w:val="24"/>
          <w:szCs w:val="24"/>
          <w:lang w:val="el-GR"/>
        </w:rPr>
        <w:t>ἀπαθή</w:t>
      </w:r>
      <w:r w:rsidR="00C80B6A">
        <w:rPr>
          <w:rFonts w:cstheme="minorHAnsi"/>
          <w:sz w:val="24"/>
          <w:szCs w:val="24"/>
          <w:lang w:val="el-GR"/>
        </w:rPr>
        <w:t xml:space="preserve">ς· </w:t>
      </w:r>
      <w:r w:rsidR="002F6279">
        <w:rPr>
          <w:rFonts w:cstheme="minorHAnsi"/>
          <w:sz w:val="24"/>
          <w:szCs w:val="24"/>
          <w:lang w:val="el-GR"/>
        </w:rPr>
        <w:t>ἐ</w:t>
      </w:r>
      <w:r w:rsidR="001E5BBC">
        <w:rPr>
          <w:rFonts w:cstheme="minorHAnsi"/>
          <w:sz w:val="24"/>
          <w:szCs w:val="24"/>
          <w:lang w:val="el-GR"/>
        </w:rPr>
        <w:t>πί</w:t>
      </w:r>
      <w:r w:rsidR="00C80B6A">
        <w:rPr>
          <w:rFonts w:cstheme="minorHAnsi"/>
          <w:sz w:val="24"/>
          <w:szCs w:val="24"/>
          <w:lang w:val="el-GR"/>
        </w:rPr>
        <w:t xml:space="preserve"> τόν </w:t>
      </w:r>
      <w:r>
        <w:rPr>
          <w:rFonts w:cstheme="minorHAnsi"/>
          <w:sz w:val="24"/>
          <w:szCs w:val="24"/>
          <w:lang w:val="el-GR"/>
        </w:rPr>
        <w:t>ᾍ</w:t>
      </w:r>
      <w:r w:rsidR="00C80B6A">
        <w:rPr>
          <w:rFonts w:cstheme="minorHAnsi"/>
          <w:sz w:val="24"/>
          <w:szCs w:val="24"/>
          <w:lang w:val="el-GR"/>
        </w:rPr>
        <w:t xml:space="preserve">δην τό φῶς· ἐπί τόν θάνατον ἡ ζωή· ἡ </w:t>
      </w:r>
      <w:r w:rsidR="002F6279">
        <w:rPr>
          <w:rFonts w:cstheme="minorHAnsi"/>
          <w:sz w:val="24"/>
          <w:szCs w:val="24"/>
          <w:lang w:val="el-GR"/>
        </w:rPr>
        <w:t>ἀνά</w:t>
      </w:r>
      <w:r w:rsidR="00C80B6A">
        <w:rPr>
          <w:rFonts w:cstheme="minorHAnsi"/>
          <w:sz w:val="24"/>
          <w:szCs w:val="24"/>
          <w:lang w:val="el-GR"/>
        </w:rPr>
        <w:t>στασι</w:t>
      </w:r>
      <w:r w:rsidR="00542F6C">
        <w:rPr>
          <w:rFonts w:cstheme="minorHAnsi"/>
          <w:sz w:val="24"/>
          <w:szCs w:val="24"/>
          <w:lang w:val="el-GR"/>
        </w:rPr>
        <w:t>ς διά τούς πεσόντας· πρός ὅ</w:t>
      </w:r>
      <w:r w:rsidR="005B17AF">
        <w:rPr>
          <w:rFonts w:cstheme="minorHAnsi"/>
          <w:sz w:val="24"/>
          <w:szCs w:val="24"/>
          <w:lang w:val="el-GR"/>
        </w:rPr>
        <w:t>ν βοήσωμεν·</w:t>
      </w:r>
      <w:r w:rsidR="00542F6C">
        <w:rPr>
          <w:rFonts w:cstheme="minorHAnsi"/>
          <w:sz w:val="24"/>
          <w:szCs w:val="24"/>
          <w:lang w:val="el-GR"/>
        </w:rPr>
        <w:t xml:space="preserve"> ὁ Θεός ἡμῶν δόξα Σοι».</w:t>
      </w:r>
    </w:p>
    <w:p w:rsidR="003547D1" w:rsidRPr="00542F6C" w:rsidRDefault="003547D1">
      <w:pPr>
        <w:rPr>
          <w:rFonts w:ascii="MgOldTimes UC Pol" w:hAnsi="MgOldTimes UC Pol"/>
          <w:sz w:val="20"/>
          <w:lang w:val="el-GR"/>
        </w:rPr>
      </w:pPr>
    </w:p>
    <w:sectPr w:rsidR="003547D1" w:rsidRPr="00542F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58" w:rsidRDefault="00562358" w:rsidP="00542F6C">
      <w:pPr>
        <w:spacing w:after="0" w:line="240" w:lineRule="auto"/>
      </w:pPr>
      <w:r>
        <w:separator/>
      </w:r>
    </w:p>
  </w:endnote>
  <w:endnote w:type="continuationSeparator" w:id="0">
    <w:p w:rsidR="00562358" w:rsidRDefault="00562358" w:rsidP="0054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MinionPro-Regular">
    <w:altName w:val="Times New Roman"/>
    <w:charset w:val="4D"/>
    <w:family w:val="auto"/>
    <w:pitch w:val="default"/>
  </w:font>
  <w:font w:name="Times New Roman">
    <w:panose1 w:val="02020603050405020304"/>
    <w:charset w:val="A1"/>
    <w:family w:val="roman"/>
    <w:pitch w:val="variable"/>
    <w:sig w:usb0="E0002AFF" w:usb1="C0007841" w:usb2="00000009" w:usb3="00000000" w:csb0="000001FF" w:csb1="00000000"/>
  </w:font>
  <w:font w:name="Amadeus">
    <w:altName w:val="Times New Roman"/>
    <w:charset w:val="4D"/>
    <w:family w:val="auto"/>
    <w:pitch w:val="default"/>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OldTimes UC Pol">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58" w:rsidRDefault="00562358" w:rsidP="00542F6C">
      <w:pPr>
        <w:spacing w:after="0" w:line="240" w:lineRule="auto"/>
      </w:pPr>
      <w:r>
        <w:separator/>
      </w:r>
    </w:p>
  </w:footnote>
  <w:footnote w:type="continuationSeparator" w:id="0">
    <w:p w:rsidR="00562358" w:rsidRDefault="00562358" w:rsidP="00542F6C">
      <w:pPr>
        <w:spacing w:after="0" w:line="240" w:lineRule="auto"/>
      </w:pPr>
      <w:r>
        <w:continuationSeparator/>
      </w:r>
    </w:p>
  </w:footnote>
  <w:footnote w:id="1">
    <w:p w:rsidR="00F14A04" w:rsidRPr="00602D7E" w:rsidRDefault="00F14A04" w:rsidP="00F14A04">
      <w:pPr>
        <w:pStyle w:val="a3"/>
        <w:jc w:val="both"/>
        <w:rPr>
          <w:lang w:val="el-GR"/>
        </w:rPr>
      </w:pPr>
      <w:r>
        <w:rPr>
          <w:rStyle w:val="a4"/>
        </w:rPr>
        <w:footnoteRef/>
      </w:r>
      <w:r w:rsidRPr="00F14A04">
        <w:rPr>
          <w:lang w:val="el-GR"/>
        </w:rPr>
        <w:t xml:space="preserve"> </w:t>
      </w:r>
      <w:r>
        <w:rPr>
          <w:lang w:val="el-GR"/>
        </w:rPr>
        <w:t>Βλ. Ἀθανασίου Θ. Βουρλῆ, «Ἡ ἱερά ψαλμωδία, ὡς μέσον τῆς ἐν Χριστ</w:t>
      </w:r>
      <w:r>
        <w:rPr>
          <w:rFonts w:cstheme="minorHAnsi"/>
          <w:lang w:val="el-GR"/>
        </w:rPr>
        <w:t>ῷ</w:t>
      </w:r>
      <w:r>
        <w:rPr>
          <w:lang w:val="el-GR"/>
        </w:rPr>
        <w:t xml:space="preserve"> ἀγωγῆ</w:t>
      </w:r>
      <w:r w:rsidR="00175502">
        <w:rPr>
          <w:lang w:val="el-GR"/>
        </w:rPr>
        <w:t>ς τῶ</w:t>
      </w:r>
      <w:r>
        <w:rPr>
          <w:lang w:val="el-GR"/>
        </w:rPr>
        <w:t xml:space="preserve">ν πιστῶν»,  στά Πρακτικά τοῦ ΙΑ΄ Πανελληνίου Λειτουργικοῦ Συμποσίου Στελεχῶν Ἱερῶν Μητροπόλεων, μέ τίτλο </w:t>
      </w:r>
      <w:r>
        <w:rPr>
          <w:i/>
          <w:lang w:val="el-GR"/>
        </w:rPr>
        <w:t xml:space="preserve">Λειτουργική Ἀγωγή, </w:t>
      </w:r>
      <w:r w:rsidR="00602D7E">
        <w:rPr>
          <w:lang w:val="el-GR"/>
        </w:rPr>
        <w:t xml:space="preserve">ἔκδ. ΕΜΥΕ, Ἀθήνα 2010, σ.  255 κ.ἑ. </w:t>
      </w:r>
    </w:p>
  </w:footnote>
  <w:footnote w:id="2">
    <w:p w:rsidR="00542F6C" w:rsidRDefault="00542F6C" w:rsidP="00C85CEE">
      <w:pPr>
        <w:pStyle w:val="a3"/>
        <w:jc w:val="both"/>
        <w:rPr>
          <w:lang w:val="el-GR"/>
        </w:rPr>
      </w:pPr>
      <w:r>
        <w:rPr>
          <w:rStyle w:val="a4"/>
        </w:rPr>
        <w:footnoteRef/>
      </w:r>
      <w:r>
        <w:rPr>
          <w:lang w:val="el-GR"/>
        </w:rPr>
        <w:t xml:space="preserve"> Μ. Βασιλείου, </w:t>
      </w:r>
      <w:r w:rsidR="00175502">
        <w:rPr>
          <w:i/>
          <w:lang w:val="el-GR"/>
        </w:rPr>
        <w:t>Ἐ</w:t>
      </w:r>
      <w:r>
        <w:rPr>
          <w:i/>
          <w:lang w:val="el-GR"/>
        </w:rPr>
        <w:t xml:space="preserve">πιστολή 107, </w:t>
      </w:r>
      <w:r>
        <w:t>PG</w:t>
      </w:r>
      <w:r>
        <w:rPr>
          <w:lang w:val="el-GR"/>
        </w:rPr>
        <w:t xml:space="preserve">32,372. «Πρός δέ τό τῆς μελῳδίας ἔγκλημα, </w:t>
      </w:r>
      <w:r w:rsidR="004270E4" w:rsidRPr="004270E4">
        <w:rPr>
          <w:lang w:val="el-GR"/>
        </w:rPr>
        <w:t xml:space="preserve">ᾧ </w:t>
      </w:r>
      <w:r>
        <w:rPr>
          <w:lang w:val="el-GR"/>
        </w:rPr>
        <w:t>μάλιστα τούς ἁ</w:t>
      </w:r>
      <w:r w:rsidR="004270E4">
        <w:rPr>
          <w:lang w:val="el-GR"/>
        </w:rPr>
        <w:t>πλουστέρους φοβοῦ</w:t>
      </w:r>
      <w:r>
        <w:rPr>
          <w:lang w:val="el-GR"/>
        </w:rPr>
        <w:t xml:space="preserve">σιν οἱ διαβάλλοντες </w:t>
      </w:r>
      <w:r w:rsidR="004270E4">
        <w:rPr>
          <w:lang w:val="el-GR"/>
        </w:rPr>
        <w:t>ἡ</w:t>
      </w:r>
      <w:r>
        <w:rPr>
          <w:lang w:val="el-GR"/>
        </w:rPr>
        <w:t xml:space="preserve">μᾶς, ἐκεῖνο εἰπεῖν ἔχω·… Ἐκ νυκτός γάρ ὀρθρίζει παρ’ </w:t>
      </w:r>
      <w:r w:rsidR="004270E4">
        <w:rPr>
          <w:lang w:val="el-GR"/>
        </w:rPr>
        <w:t>ἡμῖ</w:t>
      </w:r>
      <w:r>
        <w:rPr>
          <w:lang w:val="el-GR"/>
        </w:rPr>
        <w:t>ν ὁ λαός ἐπί τόν οἶκον τῆς προσευχῆς καί ἐ</w:t>
      </w:r>
      <w:r w:rsidR="004270E4">
        <w:rPr>
          <w:lang w:val="el-GR"/>
        </w:rPr>
        <w:t>ν πόνῳ</w:t>
      </w:r>
      <w:r w:rsidR="00F14A04">
        <w:rPr>
          <w:lang w:val="el-GR"/>
        </w:rPr>
        <w:t xml:space="preserve"> καί θλίψει καί συνοχ</w:t>
      </w:r>
      <w:r w:rsidR="00F14A04">
        <w:rPr>
          <w:rFonts w:cstheme="minorHAnsi"/>
          <w:lang w:val="el-GR"/>
        </w:rPr>
        <w:t>ῇ</w:t>
      </w:r>
      <w:r>
        <w:rPr>
          <w:lang w:val="el-GR"/>
        </w:rPr>
        <w:t xml:space="preserve"> δακρύων </w:t>
      </w:r>
      <w:r w:rsidR="004270E4">
        <w:rPr>
          <w:lang w:val="el-GR"/>
        </w:rPr>
        <w:t>ἐξομολογού</w:t>
      </w:r>
      <w:r>
        <w:rPr>
          <w:lang w:val="el-GR"/>
        </w:rPr>
        <w:t>μενοι τῷ Θε</w:t>
      </w:r>
      <w:r w:rsidR="004270E4">
        <w:rPr>
          <w:lang w:val="el-GR"/>
        </w:rPr>
        <w:t>ῷ</w:t>
      </w:r>
      <w:r>
        <w:rPr>
          <w:lang w:val="el-GR"/>
        </w:rPr>
        <w:t xml:space="preserve">, τελευταῖον </w:t>
      </w:r>
      <w:r w:rsidR="004270E4">
        <w:rPr>
          <w:lang w:val="el-GR"/>
        </w:rPr>
        <w:t>ἐ</w:t>
      </w:r>
      <w:r>
        <w:rPr>
          <w:lang w:val="el-GR"/>
        </w:rPr>
        <w:t>ξα</w:t>
      </w:r>
      <w:r w:rsidR="00175502">
        <w:rPr>
          <w:lang w:val="el-GR"/>
        </w:rPr>
        <w:softHyphen/>
      </w:r>
      <w:r>
        <w:rPr>
          <w:lang w:val="el-GR"/>
        </w:rPr>
        <w:t>να</w:t>
      </w:r>
      <w:r w:rsidR="00175502">
        <w:rPr>
          <w:lang w:val="el-GR"/>
        </w:rPr>
        <w:softHyphen/>
      </w:r>
      <w:r>
        <w:rPr>
          <w:lang w:val="el-GR"/>
        </w:rPr>
        <w:t>στάντες τῶν προσευχῶν εἰ</w:t>
      </w:r>
      <w:r w:rsidR="004270E4">
        <w:rPr>
          <w:lang w:val="el-GR"/>
        </w:rPr>
        <w:t xml:space="preserve">ς </w:t>
      </w:r>
      <w:r w:rsidR="004270E4" w:rsidRPr="00F14A04">
        <w:rPr>
          <w:lang w:val="el-GR"/>
        </w:rPr>
        <w:t>ψαλμῳ</w:t>
      </w:r>
      <w:r w:rsidRPr="00F14A04">
        <w:rPr>
          <w:lang w:val="el-GR"/>
        </w:rPr>
        <w:t>δίαν</w:t>
      </w:r>
      <w:r>
        <w:rPr>
          <w:lang w:val="el-GR"/>
        </w:rPr>
        <w:t xml:space="preserve"> καθίστανται». </w:t>
      </w:r>
      <w:r w:rsidR="004270E4">
        <w:rPr>
          <w:lang w:val="el-GR"/>
        </w:rPr>
        <w:t xml:space="preserve">Στή συνέχεια μιλᾶ γιά τήν ἀντιφωνική ψαλμωδία καί δίδει τίς πληροφορίες, ὅτι σέ ὅλες τίς ἐκκλησίες τῆς Ἀνατολῆς καί τῆς Αἰγύπτου χρησιμοποιοῦσαν τήν ψαλμωδία στήν </w:t>
      </w:r>
      <w:r>
        <w:rPr>
          <w:lang w:val="el-GR"/>
        </w:rPr>
        <w:t xml:space="preserve">κοινή προσευχή. </w:t>
      </w:r>
    </w:p>
  </w:footnote>
  <w:footnote w:id="3">
    <w:p w:rsidR="00542F6C" w:rsidRDefault="00542F6C" w:rsidP="00C85CEE">
      <w:pPr>
        <w:pStyle w:val="a3"/>
        <w:jc w:val="both"/>
        <w:rPr>
          <w:lang w:val="el-GR"/>
        </w:rPr>
      </w:pPr>
      <w:r>
        <w:rPr>
          <w:rStyle w:val="a4"/>
        </w:rPr>
        <w:footnoteRef/>
      </w:r>
      <w:r>
        <w:rPr>
          <w:lang w:val="el-GR"/>
        </w:rPr>
        <w:t xml:space="preserve"> Μ. Βασιλείου, </w:t>
      </w:r>
      <w:r>
        <w:rPr>
          <w:i/>
          <w:lang w:val="el-GR"/>
        </w:rPr>
        <w:t xml:space="preserve">Ὁμιλίαι εἰς Ψαλμούς, </w:t>
      </w:r>
      <w:r>
        <w:rPr>
          <w:lang w:val="el-GR"/>
        </w:rPr>
        <w:t xml:space="preserve">1, 1, ΕΠΕ, τόμ. 5, σ. 14. </w:t>
      </w:r>
    </w:p>
  </w:footnote>
  <w:footnote w:id="4">
    <w:p w:rsidR="00542F6C" w:rsidRDefault="00542F6C" w:rsidP="00C85CEE">
      <w:pPr>
        <w:pStyle w:val="a3"/>
        <w:jc w:val="both"/>
        <w:rPr>
          <w:lang w:val="el-GR"/>
        </w:rPr>
      </w:pPr>
      <w:r>
        <w:rPr>
          <w:rStyle w:val="a4"/>
        </w:rPr>
        <w:footnoteRef/>
      </w:r>
      <w:r>
        <w:rPr>
          <w:lang w:val="el-GR"/>
        </w:rPr>
        <w:t xml:space="preserve"> Μ. Βασιλείου, </w:t>
      </w:r>
      <w:r>
        <w:rPr>
          <w:i/>
          <w:lang w:val="el-GR"/>
        </w:rPr>
        <w:t>Ὁμιλίαι εἰς Ψαλμούς, ὅ.π.</w:t>
      </w:r>
    </w:p>
  </w:footnote>
  <w:footnote w:id="5">
    <w:p w:rsidR="00542F6C" w:rsidRDefault="00542F6C" w:rsidP="00C85CEE">
      <w:pPr>
        <w:pStyle w:val="a3"/>
        <w:jc w:val="both"/>
        <w:rPr>
          <w:lang w:val="el-GR"/>
        </w:rPr>
      </w:pPr>
      <w:r>
        <w:rPr>
          <w:rStyle w:val="a4"/>
        </w:rPr>
        <w:footnoteRef/>
      </w:r>
      <w:r>
        <w:rPr>
          <w:lang w:val="el-GR"/>
        </w:rPr>
        <w:t xml:space="preserve"> Ὁσίου Πέτρου Δαμασκηνοῦ, </w:t>
      </w:r>
      <w:r>
        <w:rPr>
          <w:i/>
          <w:lang w:val="el-GR"/>
        </w:rPr>
        <w:t xml:space="preserve">Περί τῶν ἑπτά σωματικῶν πράξεων, </w:t>
      </w:r>
      <w:r w:rsidRPr="007953AE">
        <w:rPr>
          <w:lang w:val="el-GR"/>
        </w:rPr>
        <w:t>Φιλοκαλία Γ΄,</w:t>
      </w:r>
      <w:r w:rsidR="007953AE" w:rsidRPr="007953AE">
        <w:rPr>
          <w:lang w:val="el-GR"/>
        </w:rPr>
        <w:t xml:space="preserve"> </w:t>
      </w:r>
      <w:r w:rsidR="007953AE">
        <w:rPr>
          <w:lang w:val="el-GR"/>
        </w:rPr>
        <w:t xml:space="preserve">ἐκδ. Ἀστήρ, Ἀθήνα 1976, </w:t>
      </w:r>
      <w:r>
        <w:rPr>
          <w:lang w:val="el-GR"/>
        </w:rPr>
        <w:t xml:space="preserve"> σ. 17-19. </w:t>
      </w:r>
    </w:p>
  </w:footnote>
  <w:footnote w:id="6">
    <w:p w:rsidR="00542F6C" w:rsidRDefault="00542F6C" w:rsidP="00C85CEE">
      <w:pPr>
        <w:pStyle w:val="a3"/>
        <w:jc w:val="both"/>
        <w:rPr>
          <w:lang w:val="el-GR"/>
        </w:rPr>
      </w:pPr>
      <w:r>
        <w:rPr>
          <w:rStyle w:val="a4"/>
        </w:rPr>
        <w:footnoteRef/>
      </w:r>
      <w:r>
        <w:rPr>
          <w:lang w:val="el-GR"/>
        </w:rPr>
        <w:t xml:space="preserve"> </w:t>
      </w:r>
      <w:r w:rsidR="007953AE">
        <w:rPr>
          <w:lang w:val="el-GR"/>
        </w:rPr>
        <w:t xml:space="preserve">Ὁσίου </w:t>
      </w:r>
      <w:r>
        <w:rPr>
          <w:lang w:val="el-GR"/>
        </w:rPr>
        <w:t>Πέτρου Δαμασκηνο</w:t>
      </w:r>
      <w:r w:rsidR="00A57D4B">
        <w:rPr>
          <w:lang w:val="el-GR"/>
        </w:rPr>
        <w:t>ῦ</w:t>
      </w:r>
      <w:r>
        <w:rPr>
          <w:lang w:val="el-GR"/>
        </w:rPr>
        <w:t xml:space="preserve">, </w:t>
      </w:r>
      <w:r w:rsidR="00A57D4B">
        <w:rPr>
          <w:i/>
          <w:lang w:val="el-GR"/>
        </w:rPr>
        <w:t>Περί τῆ</w:t>
      </w:r>
      <w:r w:rsidR="007953AE">
        <w:rPr>
          <w:i/>
          <w:lang w:val="el-GR"/>
        </w:rPr>
        <w:t xml:space="preserve">ς τρίτης θεωρίας, </w:t>
      </w:r>
      <w:r w:rsidR="007953AE" w:rsidRPr="007953AE">
        <w:rPr>
          <w:lang w:val="el-GR"/>
        </w:rPr>
        <w:t xml:space="preserve">Φιλοκαλία </w:t>
      </w:r>
      <w:r w:rsidRPr="007953AE">
        <w:rPr>
          <w:lang w:val="el-GR"/>
        </w:rPr>
        <w:t xml:space="preserve"> Γ</w:t>
      </w:r>
      <w:r>
        <w:rPr>
          <w:i/>
          <w:lang w:val="el-GR"/>
        </w:rPr>
        <w:t xml:space="preserve">΄, </w:t>
      </w:r>
      <w:r>
        <w:rPr>
          <w:lang w:val="el-GR"/>
        </w:rPr>
        <w:t xml:space="preserve">σ. 42. </w:t>
      </w:r>
    </w:p>
  </w:footnote>
  <w:footnote w:id="7">
    <w:p w:rsidR="00542F6C" w:rsidRPr="001E5BBC" w:rsidRDefault="00542F6C" w:rsidP="00C85CEE">
      <w:pPr>
        <w:pStyle w:val="a3"/>
        <w:jc w:val="both"/>
      </w:pPr>
      <w:r>
        <w:rPr>
          <w:rStyle w:val="a4"/>
        </w:rPr>
        <w:footnoteRef/>
      </w:r>
      <w:r w:rsidR="007953AE">
        <w:rPr>
          <w:lang w:val="el-GR"/>
        </w:rPr>
        <w:t xml:space="preserve"> Μητροπολίτου Καισαριανῆ</w:t>
      </w:r>
      <w:r>
        <w:rPr>
          <w:lang w:val="el-GR"/>
        </w:rPr>
        <w:t xml:space="preserve">ς, </w:t>
      </w:r>
      <w:r w:rsidR="00F53736">
        <w:rPr>
          <w:lang w:val="el-GR"/>
        </w:rPr>
        <w:t>Βύρωνος</w:t>
      </w:r>
      <w:r w:rsidR="007953AE">
        <w:rPr>
          <w:lang w:val="el-GR"/>
        </w:rPr>
        <w:t xml:space="preserve"> </w:t>
      </w:r>
      <w:r w:rsidR="00602D7E">
        <w:rPr>
          <w:lang w:val="el-GR"/>
        </w:rPr>
        <w:t xml:space="preserve">καί </w:t>
      </w:r>
      <w:r w:rsidR="00A57D4B">
        <w:rPr>
          <w:lang w:val="el-GR"/>
        </w:rPr>
        <w:t xml:space="preserve"> Ὑμητ</w:t>
      </w:r>
      <w:r w:rsidR="00602D7E">
        <w:rPr>
          <w:lang w:val="el-GR"/>
        </w:rPr>
        <w:t>τοῦ</w:t>
      </w:r>
      <w:r w:rsidR="00A57D4B">
        <w:rPr>
          <w:lang w:val="el-GR"/>
        </w:rPr>
        <w:t xml:space="preserve"> κ. Δανιήλ, </w:t>
      </w:r>
      <w:r w:rsidR="00A57D4B" w:rsidRPr="00A57D4B">
        <w:rPr>
          <w:i/>
          <w:lang w:val="el-GR"/>
        </w:rPr>
        <w:t>Λειτουργική ὑμνογραφία</w:t>
      </w:r>
      <w:r w:rsidR="00A57D4B">
        <w:rPr>
          <w:lang w:val="el-GR"/>
        </w:rPr>
        <w:t xml:space="preserve">, ἀνάτ. περ. </w:t>
      </w:r>
      <w:r w:rsidR="00A57D4B" w:rsidRPr="00A57D4B">
        <w:rPr>
          <w:i/>
          <w:lang w:val="el-GR"/>
        </w:rPr>
        <w:t>Ἐκκλη</w:t>
      </w:r>
      <w:r w:rsidR="00602D7E" w:rsidRPr="007953AE">
        <w:rPr>
          <w:i/>
        </w:rPr>
        <w:softHyphen/>
      </w:r>
      <w:r w:rsidR="00A57D4B" w:rsidRPr="00A57D4B">
        <w:rPr>
          <w:i/>
          <w:lang w:val="el-GR"/>
        </w:rPr>
        <w:t>σία</w:t>
      </w:r>
      <w:r w:rsidR="00A57D4B" w:rsidRPr="001E5BBC">
        <w:t xml:space="preserve">, </w:t>
      </w:r>
      <w:r w:rsidR="00A57D4B">
        <w:rPr>
          <w:lang w:val="el-GR"/>
        </w:rPr>
        <w:t>Ἀθῆναι</w:t>
      </w:r>
      <w:r w:rsidRPr="001E5BBC">
        <w:t xml:space="preserve"> 2018, </w:t>
      </w:r>
      <w:r>
        <w:rPr>
          <w:lang w:val="el-GR"/>
        </w:rPr>
        <w:t>σ</w:t>
      </w:r>
      <w:r w:rsidRPr="001E5BBC">
        <w:t xml:space="preserve">. 21.  </w:t>
      </w:r>
    </w:p>
  </w:footnote>
  <w:footnote w:id="8">
    <w:p w:rsidR="00542F6C" w:rsidRPr="00F53736" w:rsidRDefault="00542F6C" w:rsidP="00687A98">
      <w:pPr>
        <w:pStyle w:val="a3"/>
        <w:jc w:val="both"/>
        <w:rPr>
          <w:lang w:val="el-GR"/>
        </w:rPr>
      </w:pPr>
      <w:r>
        <w:rPr>
          <w:rStyle w:val="a4"/>
        </w:rPr>
        <w:footnoteRef/>
      </w:r>
      <w:r>
        <w:t xml:space="preserve"> </w:t>
      </w:r>
      <w:r>
        <w:rPr>
          <w:lang w:val="el-GR"/>
        </w:rPr>
        <w:t>Βλ</w:t>
      </w:r>
      <w:r>
        <w:t>. G.Kapsanis, “Pastoral Care in American Practice</w:t>
      </w:r>
      <w:proofErr w:type="gramStart"/>
      <w:r>
        <w:t>” ,</w:t>
      </w:r>
      <w:proofErr w:type="gramEnd"/>
      <w:r>
        <w:t xml:space="preserve"> </w:t>
      </w:r>
      <w:r>
        <w:rPr>
          <w:i/>
        </w:rPr>
        <w:t>St. Vladimir’s Orthodox Theological Seminary Quarterly, (4)</w:t>
      </w:r>
      <w:r>
        <w:t xml:space="preserve"> 1967, </w:t>
      </w:r>
      <w:r>
        <w:rPr>
          <w:lang w:val="el-GR"/>
        </w:rPr>
        <w:t>σ</w:t>
      </w:r>
      <w:r>
        <w:t xml:space="preserve">. 207 </w:t>
      </w:r>
      <w:r>
        <w:rPr>
          <w:lang w:val="el-GR"/>
        </w:rPr>
        <w:t>κ</w:t>
      </w:r>
      <w:r>
        <w:t>.</w:t>
      </w:r>
      <w:r>
        <w:rPr>
          <w:lang w:val="el-GR"/>
        </w:rPr>
        <w:t>ε</w:t>
      </w:r>
      <w:r>
        <w:t xml:space="preserve">. </w:t>
      </w:r>
      <w:r>
        <w:rPr>
          <w:lang w:val="el-GR"/>
        </w:rPr>
        <w:t>Πρωτ</w:t>
      </w:r>
      <w:r>
        <w:t xml:space="preserve">. </w:t>
      </w:r>
      <w:r w:rsidR="00F53736">
        <w:rPr>
          <w:lang w:val="el-GR"/>
        </w:rPr>
        <w:t>Ἀ</w:t>
      </w:r>
      <w:r>
        <w:rPr>
          <w:lang w:val="el-GR"/>
        </w:rPr>
        <w:t>δ</w:t>
      </w:r>
      <w:r>
        <w:t xml:space="preserve">. </w:t>
      </w:r>
      <w:r w:rsidR="00F53736">
        <w:rPr>
          <w:lang w:val="el-GR"/>
        </w:rPr>
        <w:t>Αὐ</w:t>
      </w:r>
      <w:r>
        <w:rPr>
          <w:lang w:val="el-GR"/>
        </w:rPr>
        <w:t>γουστίδης</w:t>
      </w:r>
      <w:r w:rsidRPr="00F53736">
        <w:rPr>
          <w:lang w:val="el-GR"/>
        </w:rPr>
        <w:t xml:space="preserve">, </w:t>
      </w:r>
      <w:r>
        <w:rPr>
          <w:i/>
          <w:lang w:val="el-GR"/>
        </w:rPr>
        <w:t>Ποιμένας</w:t>
      </w:r>
      <w:r w:rsidRPr="00F53736">
        <w:rPr>
          <w:i/>
          <w:lang w:val="el-GR"/>
        </w:rPr>
        <w:t xml:space="preserve"> </w:t>
      </w:r>
      <w:r w:rsidR="00F53736">
        <w:rPr>
          <w:i/>
          <w:lang w:val="el-GR"/>
        </w:rPr>
        <w:t>καί</w:t>
      </w:r>
      <w:r w:rsidRPr="00F53736">
        <w:rPr>
          <w:i/>
          <w:lang w:val="el-GR"/>
        </w:rPr>
        <w:t xml:space="preserve"> </w:t>
      </w:r>
      <w:r>
        <w:rPr>
          <w:i/>
          <w:lang w:val="el-GR"/>
        </w:rPr>
        <w:t>θεραπευτής</w:t>
      </w:r>
      <w:r w:rsidRPr="00F53736">
        <w:rPr>
          <w:i/>
          <w:lang w:val="el-GR"/>
        </w:rPr>
        <w:t xml:space="preserve">, </w:t>
      </w:r>
      <w:r w:rsidR="00F53736">
        <w:rPr>
          <w:lang w:val="el-GR"/>
        </w:rPr>
        <w:t>ἐκδ. Ἀ</w:t>
      </w:r>
      <w:r>
        <w:rPr>
          <w:lang w:val="el-GR"/>
        </w:rPr>
        <w:t>κρίτας</w:t>
      </w:r>
      <w:r w:rsidRPr="00F53736">
        <w:rPr>
          <w:lang w:val="el-GR"/>
        </w:rPr>
        <w:t xml:space="preserve">, </w:t>
      </w:r>
      <w:r w:rsidR="00F53736">
        <w:rPr>
          <w:lang w:val="el-GR"/>
        </w:rPr>
        <w:t>Ἀ</w:t>
      </w:r>
      <w:r>
        <w:rPr>
          <w:lang w:val="el-GR"/>
        </w:rPr>
        <w:t>θήνα</w:t>
      </w:r>
      <w:r w:rsidRPr="00F53736">
        <w:rPr>
          <w:lang w:val="el-GR"/>
        </w:rPr>
        <w:t xml:space="preserve"> 1999, </w:t>
      </w:r>
      <w:r>
        <w:rPr>
          <w:lang w:val="el-GR"/>
        </w:rPr>
        <w:t>σ</w:t>
      </w:r>
      <w:r w:rsidRPr="00F53736">
        <w:rPr>
          <w:lang w:val="el-GR"/>
        </w:rPr>
        <w:t xml:space="preserve">. 81 </w:t>
      </w:r>
      <w:r>
        <w:rPr>
          <w:lang w:val="el-GR"/>
        </w:rPr>
        <w:t>κ</w:t>
      </w:r>
      <w:r w:rsidRPr="00F53736">
        <w:rPr>
          <w:lang w:val="el-GR"/>
        </w:rPr>
        <w:t>.</w:t>
      </w:r>
      <w:r w:rsidR="00F53736">
        <w:rPr>
          <w:lang w:val="el-GR"/>
        </w:rPr>
        <w:t>ἑ</w:t>
      </w:r>
      <w:r w:rsidRPr="00F53736">
        <w:rPr>
          <w:lang w:val="el-GR"/>
        </w:rPr>
        <w:t xml:space="preserve">. </w:t>
      </w:r>
    </w:p>
  </w:footnote>
  <w:footnote w:id="9">
    <w:p w:rsidR="00542F6C" w:rsidRDefault="00542F6C" w:rsidP="00687A98">
      <w:pPr>
        <w:pStyle w:val="a3"/>
        <w:jc w:val="both"/>
        <w:rPr>
          <w:lang w:val="el-GR"/>
        </w:rPr>
      </w:pPr>
      <w:r>
        <w:rPr>
          <w:rStyle w:val="a4"/>
        </w:rPr>
        <w:footnoteRef/>
      </w:r>
      <w:r>
        <w:rPr>
          <w:lang w:val="el-GR"/>
        </w:rPr>
        <w:t xml:space="preserve"> </w:t>
      </w:r>
      <w:r w:rsidR="00687A98">
        <w:rPr>
          <w:lang w:val="el-GR"/>
        </w:rPr>
        <w:t xml:space="preserve">Ἁγίου Νεκταρίου, </w:t>
      </w:r>
      <w:r w:rsidR="00687A98" w:rsidRPr="00687A98">
        <w:rPr>
          <w:i/>
          <w:lang w:val="el-GR"/>
        </w:rPr>
        <w:t>Μάθημα Ποιμαντικῆς</w:t>
      </w:r>
      <w:r w:rsidR="00687A98">
        <w:rPr>
          <w:lang w:val="el-GR"/>
        </w:rPr>
        <w:t>, εἰ</w:t>
      </w:r>
      <w:r w:rsidR="00D33866">
        <w:rPr>
          <w:lang w:val="el-GR"/>
        </w:rPr>
        <w:t>σαγ. Ἀρχιμ.</w:t>
      </w:r>
      <w:r w:rsidR="00687A98">
        <w:rPr>
          <w:lang w:val="el-GR"/>
        </w:rPr>
        <w:t xml:space="preserve"> Εἰρηναίου Δεληδήμου,  ἔκδ. </w:t>
      </w:r>
      <w:r w:rsidR="00F53736">
        <w:rPr>
          <w:lang w:val="el-GR"/>
        </w:rPr>
        <w:t xml:space="preserve">Β. </w:t>
      </w:r>
      <w:r w:rsidR="00687A98">
        <w:rPr>
          <w:lang w:val="el-GR"/>
        </w:rPr>
        <w:t>Ρηγόπουλου</w:t>
      </w:r>
      <w:r>
        <w:rPr>
          <w:lang w:val="el-GR"/>
        </w:rPr>
        <w:t>, Θεσσα</w:t>
      </w:r>
      <w:r w:rsidR="00175502">
        <w:rPr>
          <w:lang w:val="el-GR"/>
        </w:rPr>
        <w:softHyphen/>
      </w:r>
      <w:r w:rsidR="00F53736">
        <w:rPr>
          <w:lang w:val="el-GR"/>
        </w:rPr>
        <w:t>λονίκη, σ. 193 κ.ἑ</w:t>
      </w:r>
      <w:r>
        <w:rPr>
          <w:lang w:val="el-GR"/>
        </w:rPr>
        <w:t>.</w:t>
      </w:r>
    </w:p>
  </w:footnote>
  <w:footnote w:id="10">
    <w:p w:rsidR="00542F6C" w:rsidRDefault="00542F6C" w:rsidP="00687A98">
      <w:pPr>
        <w:pStyle w:val="a3"/>
        <w:jc w:val="both"/>
        <w:rPr>
          <w:lang w:val="el-GR"/>
        </w:rPr>
      </w:pPr>
      <w:r>
        <w:rPr>
          <w:rStyle w:val="a4"/>
        </w:rPr>
        <w:footnoteRef/>
      </w:r>
      <w:r>
        <w:rPr>
          <w:lang w:val="el-GR"/>
        </w:rPr>
        <w:t xml:space="preserve"> </w:t>
      </w:r>
      <w:r w:rsidR="00687A98">
        <w:rPr>
          <w:lang w:val="el-GR"/>
        </w:rPr>
        <w:t>Ἰ</w:t>
      </w:r>
      <w:r w:rsidR="00F53736">
        <w:rPr>
          <w:lang w:val="el-GR"/>
        </w:rPr>
        <w:t>ω. Φουντούλη</w:t>
      </w:r>
      <w:r w:rsidR="00687A98">
        <w:rPr>
          <w:lang w:val="el-GR"/>
        </w:rPr>
        <w:t xml:space="preserve">, </w:t>
      </w:r>
      <w:r w:rsidR="00687A98" w:rsidRPr="00687A98">
        <w:rPr>
          <w:i/>
          <w:lang w:val="el-GR"/>
        </w:rPr>
        <w:t>Λειτουργική Α΄</w:t>
      </w:r>
      <w:r w:rsidR="00687A98">
        <w:rPr>
          <w:lang w:val="el-GR"/>
        </w:rPr>
        <w:t xml:space="preserve">, </w:t>
      </w:r>
      <w:r w:rsidR="00687A98" w:rsidRPr="00687A98">
        <w:rPr>
          <w:i/>
          <w:lang w:val="el-GR"/>
        </w:rPr>
        <w:t>Εἰσαγωγή στή θεία λατρεία</w:t>
      </w:r>
      <w:r w:rsidR="00687A98">
        <w:rPr>
          <w:lang w:val="el-GR"/>
        </w:rPr>
        <w:t>, Θεσσαλονίκη 1993, σ. 84. Βλ. περισσότερα Γ. Μπεκατῶρος</w:t>
      </w:r>
      <w:r>
        <w:rPr>
          <w:lang w:val="el-GR"/>
        </w:rPr>
        <w:t xml:space="preserve">, </w:t>
      </w:r>
      <w:r>
        <w:rPr>
          <w:i/>
          <w:lang w:val="el-GR"/>
        </w:rPr>
        <w:t xml:space="preserve">Παρακλητική, ΘΗΕ, </w:t>
      </w:r>
      <w:r>
        <w:rPr>
          <w:lang w:val="el-GR"/>
        </w:rPr>
        <w:t>τόμ. 10, σ. 28.κ.</w:t>
      </w:r>
      <w:r w:rsidR="00687A98">
        <w:rPr>
          <w:lang w:val="el-GR"/>
        </w:rPr>
        <w:t>ἑ</w:t>
      </w:r>
      <w:r>
        <w:rPr>
          <w:lang w:val="el-GR"/>
        </w:rPr>
        <w:t>.</w:t>
      </w:r>
    </w:p>
  </w:footnote>
  <w:footnote w:id="11">
    <w:p w:rsidR="00542F6C" w:rsidRPr="00D33866" w:rsidRDefault="00542F6C" w:rsidP="00687A98">
      <w:pPr>
        <w:pStyle w:val="a3"/>
        <w:jc w:val="both"/>
      </w:pPr>
      <w:r>
        <w:rPr>
          <w:rStyle w:val="a4"/>
        </w:rPr>
        <w:footnoteRef/>
      </w:r>
      <w:r>
        <w:t xml:space="preserve"> </w:t>
      </w:r>
      <w:r>
        <w:rPr>
          <w:lang w:val="el-GR"/>
        </w:rPr>
        <w:t>Βλ</w:t>
      </w:r>
      <w:r>
        <w:t>. C. Hannick, “Le texte l’ Octoechos”, La pri</w:t>
      </w:r>
      <w:r>
        <w:rPr>
          <w:rFonts w:cstheme="minorHAnsi"/>
        </w:rPr>
        <w:t>è</w:t>
      </w:r>
      <w:r>
        <w:t xml:space="preserve">re des </w:t>
      </w:r>
      <w:r>
        <w:rPr>
          <w:rFonts w:cstheme="minorHAnsi"/>
        </w:rPr>
        <w:t xml:space="preserve">Églises de rite Byzantin 3, </w:t>
      </w:r>
      <w:r>
        <w:rPr>
          <w:i/>
        </w:rPr>
        <w:t>Dimanche 3,</w:t>
      </w:r>
      <w:r>
        <w:t xml:space="preserve"> ed. De</w:t>
      </w:r>
      <w:r w:rsidRPr="00D33866">
        <w:t xml:space="preserve"> </w:t>
      </w:r>
      <w:r>
        <w:t>Chevetogne</w:t>
      </w:r>
      <w:r w:rsidRPr="00D33866">
        <w:t xml:space="preserve">, 1972, </w:t>
      </w:r>
      <w:r>
        <w:rPr>
          <w:lang w:val="el-GR"/>
        </w:rPr>
        <w:t>σ</w:t>
      </w:r>
      <w:r w:rsidRPr="00D33866">
        <w:t xml:space="preserve">. 39. </w:t>
      </w:r>
      <w:r w:rsidRPr="00D33866">
        <w:rPr>
          <w:i/>
        </w:rPr>
        <w:t xml:space="preserve"> </w:t>
      </w:r>
    </w:p>
  </w:footnote>
  <w:footnote w:id="12">
    <w:p w:rsidR="00542F6C" w:rsidRPr="00D33866" w:rsidRDefault="00542F6C" w:rsidP="00687A98">
      <w:pPr>
        <w:pStyle w:val="a3"/>
        <w:jc w:val="both"/>
        <w:rPr>
          <w:i/>
        </w:rPr>
      </w:pPr>
      <w:r>
        <w:rPr>
          <w:rStyle w:val="a4"/>
        </w:rPr>
        <w:footnoteRef/>
      </w:r>
      <w:r w:rsidR="00687A98" w:rsidRPr="00D33866">
        <w:t xml:space="preserve"> </w:t>
      </w:r>
      <w:r w:rsidR="00687A98">
        <w:rPr>
          <w:lang w:val="el-GR"/>
        </w:rPr>
        <w:t>Σώζεται</w:t>
      </w:r>
      <w:r w:rsidR="00687A98" w:rsidRPr="00D33866">
        <w:t xml:space="preserve"> </w:t>
      </w:r>
      <w:r w:rsidR="00687A98">
        <w:rPr>
          <w:lang w:val="el-GR"/>
        </w:rPr>
        <w:t>σέ</w:t>
      </w:r>
      <w:r w:rsidR="00687A98" w:rsidRPr="00D33866">
        <w:t xml:space="preserve"> </w:t>
      </w:r>
      <w:r w:rsidR="00687A98">
        <w:rPr>
          <w:lang w:val="el-GR"/>
        </w:rPr>
        <w:t>Συριακή</w:t>
      </w:r>
      <w:r w:rsidR="00687A98" w:rsidRPr="00D33866">
        <w:t xml:space="preserve"> </w:t>
      </w:r>
      <w:r w:rsidR="00687A98">
        <w:rPr>
          <w:lang w:val="el-GR"/>
        </w:rPr>
        <w:t>μετάφραση</w:t>
      </w:r>
      <w:r w:rsidR="00687A98" w:rsidRPr="00D33866">
        <w:t xml:space="preserve">, </w:t>
      </w:r>
      <w:r w:rsidR="00687A98">
        <w:rPr>
          <w:lang w:val="el-GR"/>
        </w:rPr>
        <w:t>βλ</w:t>
      </w:r>
      <w:r w:rsidR="00687A98" w:rsidRPr="00D33866">
        <w:t xml:space="preserve">. </w:t>
      </w:r>
      <w:r w:rsidR="00687A98">
        <w:rPr>
          <w:lang w:val="el-GR"/>
        </w:rPr>
        <w:t>Ἰ</w:t>
      </w:r>
      <w:r>
        <w:rPr>
          <w:lang w:val="el-GR"/>
        </w:rPr>
        <w:t>ω</w:t>
      </w:r>
      <w:r w:rsidRPr="00D33866">
        <w:t xml:space="preserve">. </w:t>
      </w:r>
      <w:r>
        <w:rPr>
          <w:lang w:val="el-GR"/>
        </w:rPr>
        <w:t>Φουντούλη</w:t>
      </w:r>
      <w:r w:rsidRPr="00D33866">
        <w:t xml:space="preserve">, </w:t>
      </w:r>
      <w:r w:rsidR="00687A98">
        <w:rPr>
          <w:i/>
          <w:lang w:val="el-GR"/>
        </w:rPr>
        <w:t>ὅ</w:t>
      </w:r>
      <w:r w:rsidRPr="00D33866">
        <w:rPr>
          <w:i/>
        </w:rPr>
        <w:t>.</w:t>
      </w:r>
      <w:r>
        <w:rPr>
          <w:i/>
          <w:lang w:val="el-GR"/>
        </w:rPr>
        <w:t>π</w:t>
      </w:r>
      <w:r w:rsidRPr="00D33866">
        <w:rPr>
          <w:i/>
        </w:rPr>
        <w:t>.</w:t>
      </w:r>
    </w:p>
  </w:footnote>
  <w:footnote w:id="13">
    <w:p w:rsidR="00542F6C" w:rsidRDefault="00542F6C" w:rsidP="00C85CEE">
      <w:pPr>
        <w:pStyle w:val="a3"/>
        <w:jc w:val="both"/>
        <w:rPr>
          <w:lang w:val="el-GR"/>
        </w:rPr>
      </w:pPr>
      <w:r>
        <w:rPr>
          <w:rStyle w:val="a4"/>
        </w:rPr>
        <w:footnoteRef/>
      </w:r>
      <w:r w:rsidR="00C85CEE">
        <w:rPr>
          <w:lang w:val="el-GR"/>
        </w:rPr>
        <w:t xml:space="preserve"> Ἰ</w:t>
      </w:r>
      <w:r>
        <w:rPr>
          <w:lang w:val="el-GR"/>
        </w:rPr>
        <w:t xml:space="preserve">ω. Φουντούλη, </w:t>
      </w:r>
      <w:r w:rsidR="00C85CEE" w:rsidRPr="00E54C02">
        <w:rPr>
          <w:i/>
          <w:lang w:val="el-GR"/>
        </w:rPr>
        <w:t>ὅ</w:t>
      </w:r>
      <w:r w:rsidRPr="00E54C02">
        <w:rPr>
          <w:i/>
          <w:lang w:val="el-GR"/>
        </w:rPr>
        <w:t>.π.,</w:t>
      </w:r>
      <w:r>
        <w:rPr>
          <w:i/>
          <w:lang w:val="el-GR"/>
        </w:rPr>
        <w:t xml:space="preserve"> </w:t>
      </w:r>
      <w:r>
        <w:rPr>
          <w:lang w:val="el-GR"/>
        </w:rPr>
        <w:t>σ.85.,</w:t>
      </w:r>
    </w:p>
  </w:footnote>
  <w:footnote w:id="14">
    <w:p w:rsidR="00542F6C" w:rsidRDefault="00542F6C" w:rsidP="00C85CEE">
      <w:pPr>
        <w:pStyle w:val="a3"/>
        <w:jc w:val="both"/>
        <w:rPr>
          <w:lang w:val="el-GR"/>
        </w:rPr>
      </w:pPr>
      <w:r>
        <w:rPr>
          <w:rStyle w:val="a4"/>
        </w:rPr>
        <w:footnoteRef/>
      </w:r>
      <w:r w:rsidR="00F53736">
        <w:rPr>
          <w:lang w:val="el-GR"/>
        </w:rPr>
        <w:t xml:space="preserve"> Θεοχάρη Δετοράκη</w:t>
      </w:r>
      <w:r>
        <w:rPr>
          <w:lang w:val="el-GR"/>
        </w:rPr>
        <w:t xml:space="preserve">, </w:t>
      </w:r>
      <w:r w:rsidR="00C85CEE">
        <w:rPr>
          <w:i/>
          <w:lang w:val="el-GR"/>
        </w:rPr>
        <w:t>Βυζαντινή ὑ</w:t>
      </w:r>
      <w:r>
        <w:rPr>
          <w:i/>
          <w:lang w:val="el-GR"/>
        </w:rPr>
        <w:t xml:space="preserve">μνογραφία, </w:t>
      </w:r>
      <w:r w:rsidR="00C85CEE">
        <w:rPr>
          <w:lang w:val="el-GR"/>
        </w:rPr>
        <w:t>Ἡ</w:t>
      </w:r>
      <w:r>
        <w:rPr>
          <w:lang w:val="el-GR"/>
        </w:rPr>
        <w:t xml:space="preserve">ράκλειο 1997, σ. 93. </w:t>
      </w:r>
    </w:p>
  </w:footnote>
  <w:footnote w:id="15">
    <w:p w:rsidR="00542F6C" w:rsidRDefault="00542F6C" w:rsidP="00C85CEE">
      <w:pPr>
        <w:pStyle w:val="a3"/>
        <w:jc w:val="both"/>
        <w:rPr>
          <w:lang w:val="el-GR"/>
        </w:rPr>
      </w:pPr>
      <w:r>
        <w:rPr>
          <w:rStyle w:val="a4"/>
        </w:rPr>
        <w:footnoteRef/>
      </w:r>
      <w:r>
        <w:rPr>
          <w:lang w:val="el-GR"/>
        </w:rPr>
        <w:t xml:space="preserve"> </w:t>
      </w:r>
      <w:r w:rsidR="00C85CEE">
        <w:rPr>
          <w:i/>
          <w:lang w:val="el-GR"/>
        </w:rPr>
        <w:t>Ἑ</w:t>
      </w:r>
      <w:r>
        <w:rPr>
          <w:i/>
          <w:lang w:val="el-GR"/>
        </w:rPr>
        <w:t xml:space="preserve">λληνική Πατρολογία, </w:t>
      </w:r>
      <w:r>
        <w:rPr>
          <w:lang w:val="el-GR"/>
        </w:rPr>
        <w:t>τόμ Ε΄,</w:t>
      </w:r>
      <w:r w:rsidR="00C85CEE">
        <w:rPr>
          <w:lang w:val="el-GR"/>
        </w:rPr>
        <w:t xml:space="preserve"> Πρωτοβυζαντινή Περίοδος ΣΤ΄ καί Θ΄αἰῶνες, ἐ</w:t>
      </w:r>
      <w:r>
        <w:rPr>
          <w:lang w:val="el-GR"/>
        </w:rPr>
        <w:t xml:space="preserve">κδ. Κυρομάνος, Θεσσαλονίκη (2) 2006, σ. 570. </w:t>
      </w:r>
    </w:p>
  </w:footnote>
  <w:footnote w:id="16">
    <w:p w:rsidR="00542F6C" w:rsidRDefault="00542F6C" w:rsidP="008D1328">
      <w:pPr>
        <w:pStyle w:val="a3"/>
        <w:jc w:val="both"/>
        <w:rPr>
          <w:lang w:val="el-GR"/>
        </w:rPr>
      </w:pPr>
      <w:r>
        <w:rPr>
          <w:rStyle w:val="a4"/>
        </w:rPr>
        <w:footnoteRef/>
      </w:r>
      <w:r>
        <w:rPr>
          <w:lang w:val="el-GR"/>
        </w:rPr>
        <w:t xml:space="preserve"> </w:t>
      </w:r>
      <w:r w:rsidR="008D1328">
        <w:rPr>
          <w:lang w:val="el-GR"/>
        </w:rPr>
        <w:t xml:space="preserve">«Κύριε ὅπλον κατά τοῦ διαβόλου τόν Σταυρόν σου ἡμῖν δέδωκας· φρίττει γάρ καί τρέμει, μή φέρων καθορᾶν αὐτοῦ τήν δύναμιν…», </w:t>
      </w:r>
      <w:r w:rsidR="008D1328" w:rsidRPr="0005439F">
        <w:rPr>
          <w:i/>
          <w:lang w:val="el-GR"/>
        </w:rPr>
        <w:t>Ἀναστάσιμον Στιχηρόν Αἴνων</w:t>
      </w:r>
      <w:r w:rsidR="008D1328">
        <w:rPr>
          <w:lang w:val="el-GR"/>
        </w:rPr>
        <w:t xml:space="preserve"> Κυριακῆς πλ. δ΄ ἤχ</w:t>
      </w:r>
      <w:r>
        <w:rPr>
          <w:lang w:val="el-GR"/>
        </w:rPr>
        <w:t xml:space="preserve">ου. </w:t>
      </w:r>
    </w:p>
  </w:footnote>
  <w:footnote w:id="17">
    <w:p w:rsidR="00651FFB" w:rsidRPr="00651FFB" w:rsidRDefault="00651FFB">
      <w:pPr>
        <w:pStyle w:val="a3"/>
        <w:rPr>
          <w:lang w:val="el-GR"/>
        </w:rPr>
      </w:pPr>
      <w:r>
        <w:rPr>
          <w:rStyle w:val="a4"/>
        </w:rPr>
        <w:footnoteRef/>
      </w:r>
      <w:r w:rsidRPr="007953AE">
        <w:rPr>
          <w:lang w:val="el-GR"/>
        </w:rPr>
        <w:t xml:space="preserve"> </w:t>
      </w:r>
      <w:r>
        <w:rPr>
          <w:i/>
          <w:lang w:val="el-GR"/>
        </w:rPr>
        <w:t xml:space="preserve">Ἰωάν. </w:t>
      </w:r>
      <w:r>
        <w:rPr>
          <w:lang w:val="el-GR"/>
        </w:rPr>
        <w:t xml:space="preserve">21, 1 καί κυρίως στίχοι 15-22. </w:t>
      </w:r>
    </w:p>
  </w:footnote>
  <w:footnote w:id="18">
    <w:p w:rsidR="00D63A83" w:rsidRPr="006051F3" w:rsidRDefault="00D63A83" w:rsidP="00D63A83">
      <w:pPr>
        <w:pStyle w:val="a3"/>
        <w:rPr>
          <w:lang w:val="el-GR"/>
        </w:rPr>
      </w:pPr>
      <w:r>
        <w:rPr>
          <w:rStyle w:val="a4"/>
        </w:rPr>
        <w:footnoteRef/>
      </w:r>
      <w:r>
        <w:rPr>
          <w:lang w:val="el-GR"/>
        </w:rPr>
        <w:t xml:space="preserve"> Βλ. Ἀνδρέα Θεοδώρου, </w:t>
      </w:r>
      <w:r>
        <w:rPr>
          <w:i/>
          <w:lang w:val="el-GR"/>
        </w:rPr>
        <w:t xml:space="preserve">Τά δογματικά θεοτοκία τῆς Παρακλητικῆς, </w:t>
      </w:r>
      <w:r w:rsidRPr="006051F3">
        <w:rPr>
          <w:lang w:val="el-GR"/>
        </w:rPr>
        <w:t>ἐκδ. Ἀπ. Διακονίας, Ἀ</w:t>
      </w:r>
      <w:r>
        <w:rPr>
          <w:lang w:val="el-GR"/>
        </w:rPr>
        <w:t xml:space="preserve">θήνα 1992.   </w:t>
      </w:r>
    </w:p>
  </w:footnote>
  <w:footnote w:id="19">
    <w:p w:rsidR="00542F6C" w:rsidRDefault="00542F6C" w:rsidP="00542F6C">
      <w:pPr>
        <w:pStyle w:val="a3"/>
        <w:rPr>
          <w:lang w:val="el-GR"/>
        </w:rPr>
      </w:pPr>
      <w:r>
        <w:rPr>
          <w:rStyle w:val="a4"/>
        </w:rPr>
        <w:footnoteRef/>
      </w:r>
      <w:r>
        <w:rPr>
          <w:lang w:val="el-GR"/>
        </w:rPr>
        <w:t xml:space="preserve"> </w:t>
      </w:r>
      <w:r>
        <w:rPr>
          <w:i/>
          <w:lang w:val="el-GR"/>
        </w:rPr>
        <w:t>Ψαλμ</w:t>
      </w:r>
      <w:r w:rsidR="000C23BF">
        <w:rPr>
          <w:lang w:val="el-GR"/>
        </w:rPr>
        <w:t xml:space="preserve">. 46,2. </w:t>
      </w:r>
      <w:r>
        <w:rPr>
          <w:lang w:val="el-GR"/>
        </w:rPr>
        <w:t xml:space="preserve"> </w:t>
      </w:r>
    </w:p>
  </w:footnote>
  <w:footnote w:id="20">
    <w:p w:rsidR="00D63A83" w:rsidRPr="00D63A83" w:rsidRDefault="00D63A83">
      <w:pPr>
        <w:pStyle w:val="a3"/>
        <w:rPr>
          <w:lang w:val="el-GR"/>
        </w:rPr>
      </w:pPr>
      <w:r>
        <w:rPr>
          <w:rStyle w:val="a4"/>
        </w:rPr>
        <w:footnoteRef/>
      </w:r>
      <w:r w:rsidRPr="00D63A83">
        <w:rPr>
          <w:lang w:val="el-GR"/>
        </w:rPr>
        <w:t xml:space="preserve"> </w:t>
      </w:r>
      <w:r>
        <w:rPr>
          <w:lang w:val="el-GR"/>
        </w:rPr>
        <w:t xml:space="preserve">Ἀνδρέα Θεοδώρου, </w:t>
      </w:r>
      <w:r>
        <w:rPr>
          <w:i/>
          <w:lang w:val="el-GR"/>
        </w:rPr>
        <w:t xml:space="preserve">ὅ.π., </w:t>
      </w:r>
      <w:r>
        <w:rPr>
          <w:lang w:val="el-GR"/>
        </w:rPr>
        <w:t>σ.39</w:t>
      </w:r>
    </w:p>
  </w:footnote>
  <w:footnote w:id="21">
    <w:p w:rsidR="00542F6C" w:rsidRDefault="00542F6C" w:rsidP="00542F6C">
      <w:pPr>
        <w:pStyle w:val="a3"/>
        <w:rPr>
          <w:rFonts w:ascii="Palatino Linotype" w:hAnsi="Palatino Linotype"/>
          <w:lang w:val="el-GR"/>
        </w:rPr>
      </w:pPr>
      <w:r>
        <w:rPr>
          <w:rStyle w:val="a4"/>
          <w:rFonts w:ascii="Palatino Linotype" w:hAnsi="Palatino Linotype"/>
        </w:rPr>
        <w:footnoteRef/>
      </w:r>
      <w:r>
        <w:rPr>
          <w:rFonts w:ascii="Palatino Linotype" w:hAnsi="Palatino Linotype"/>
          <w:lang w:val="el-GR"/>
        </w:rPr>
        <w:t xml:space="preserve"> </w:t>
      </w:r>
      <w:r w:rsidR="004012D1">
        <w:rPr>
          <w:i/>
          <w:lang w:val="el-GR"/>
        </w:rPr>
        <w:t>Ὁ</w:t>
      </w:r>
      <w:r w:rsidRPr="004012D1">
        <w:rPr>
          <w:i/>
          <w:lang w:val="el-GR"/>
        </w:rPr>
        <w:t xml:space="preserve">μιλία 28, </w:t>
      </w:r>
      <w:r w:rsidRPr="004012D1">
        <w:t>PG</w:t>
      </w:r>
      <w:r w:rsidRPr="004012D1">
        <w:rPr>
          <w:lang w:val="el-GR"/>
        </w:rPr>
        <w:t xml:space="preserve"> 151, 361</w:t>
      </w:r>
      <w:r w:rsidRPr="004012D1">
        <w:t>C</w:t>
      </w:r>
      <w:r>
        <w:rPr>
          <w:rFonts w:ascii="Palatino Linotype" w:hAnsi="Palatino Linotype"/>
          <w:lang w:val="el-GR"/>
        </w:rPr>
        <w:t>.</w:t>
      </w:r>
    </w:p>
  </w:footnote>
  <w:footnote w:id="22">
    <w:p w:rsidR="00542F6C" w:rsidRDefault="00542F6C" w:rsidP="00542F6C">
      <w:pPr>
        <w:pStyle w:val="a3"/>
        <w:rPr>
          <w:lang w:val="el-GR"/>
        </w:rPr>
      </w:pPr>
      <w:r>
        <w:rPr>
          <w:rStyle w:val="a4"/>
        </w:rPr>
        <w:footnoteRef/>
      </w:r>
      <w:r>
        <w:rPr>
          <w:lang w:val="el-GR"/>
        </w:rPr>
        <w:t xml:space="preserve"> </w:t>
      </w:r>
      <w:r w:rsidR="004012D1" w:rsidRPr="004012D1">
        <w:rPr>
          <w:i/>
          <w:lang w:val="el-GR"/>
        </w:rPr>
        <w:t>Κάθισμα Κατανυκτικόν</w:t>
      </w:r>
      <w:r w:rsidR="004012D1">
        <w:rPr>
          <w:i/>
          <w:lang w:val="el-GR"/>
        </w:rPr>
        <w:t xml:space="preserve"> </w:t>
      </w:r>
      <w:r w:rsidR="004012D1">
        <w:rPr>
          <w:lang w:val="el-GR"/>
        </w:rPr>
        <w:t xml:space="preserve"> Ὄρθρου Δευτέρας καί Τρίτης Α΄ἤχο</w:t>
      </w:r>
      <w:r>
        <w:rPr>
          <w:lang w:val="el-GR"/>
        </w:rPr>
        <w:t xml:space="preserve">υ. </w:t>
      </w:r>
    </w:p>
  </w:footnote>
  <w:footnote w:id="23">
    <w:p w:rsidR="00542F6C" w:rsidRDefault="00542F6C" w:rsidP="00FE1EA7">
      <w:pPr>
        <w:pStyle w:val="a3"/>
        <w:jc w:val="both"/>
        <w:rPr>
          <w:lang w:val="el-GR"/>
        </w:rPr>
      </w:pPr>
      <w:r>
        <w:rPr>
          <w:rStyle w:val="a4"/>
        </w:rPr>
        <w:footnoteRef/>
      </w:r>
      <w:r>
        <w:rPr>
          <w:lang w:val="el-GR"/>
        </w:rPr>
        <w:t xml:space="preserve">  Κατανυκτικό τροπάριο εἰ</w:t>
      </w:r>
      <w:r w:rsidR="00FE1EA7">
        <w:rPr>
          <w:lang w:val="el-GR"/>
        </w:rPr>
        <w:t>ς τό</w:t>
      </w:r>
      <w:r>
        <w:rPr>
          <w:lang w:val="el-GR"/>
        </w:rPr>
        <w:t xml:space="preserve">ν </w:t>
      </w:r>
      <w:r w:rsidRPr="00FE1EA7">
        <w:rPr>
          <w:i/>
          <w:lang w:val="el-GR"/>
        </w:rPr>
        <w:t>Στίχον τῶν αἴνων τῆ</w:t>
      </w:r>
      <w:r w:rsidR="00D63A83">
        <w:rPr>
          <w:i/>
          <w:lang w:val="el-GR"/>
        </w:rPr>
        <w:t>ς Δευτέρας τοῦ</w:t>
      </w:r>
      <w:r w:rsidRPr="00FE1EA7">
        <w:rPr>
          <w:i/>
          <w:lang w:val="el-GR"/>
        </w:rPr>
        <w:t xml:space="preserve"> Δ΄ἤχου</w:t>
      </w:r>
      <w:r>
        <w:rPr>
          <w:lang w:val="el-GR"/>
        </w:rPr>
        <w:t xml:space="preserve">. </w:t>
      </w:r>
    </w:p>
  </w:footnote>
  <w:footnote w:id="24">
    <w:p w:rsidR="00542F6C" w:rsidRDefault="00542F6C" w:rsidP="00FE1EA7">
      <w:pPr>
        <w:pStyle w:val="a3"/>
        <w:jc w:val="both"/>
        <w:rPr>
          <w:lang w:val="el-GR"/>
        </w:rPr>
      </w:pPr>
      <w:r>
        <w:rPr>
          <w:rStyle w:val="a4"/>
        </w:rPr>
        <w:footnoteRef/>
      </w:r>
      <w:r>
        <w:rPr>
          <w:lang w:val="el-GR"/>
        </w:rPr>
        <w:t xml:space="preserve"> </w:t>
      </w:r>
      <w:r w:rsidR="00FE1EA7">
        <w:rPr>
          <w:i/>
          <w:lang w:val="el-GR"/>
        </w:rPr>
        <w:t>Στιχηρόν Ἀ</w:t>
      </w:r>
      <w:r>
        <w:rPr>
          <w:i/>
          <w:lang w:val="el-GR"/>
        </w:rPr>
        <w:t xml:space="preserve">νατολικόν </w:t>
      </w:r>
      <w:r w:rsidR="00FE1EA7">
        <w:rPr>
          <w:lang w:val="el-GR"/>
        </w:rPr>
        <w:t xml:space="preserve"> Αἴνων Κυριακῆς βαρέως ἤ</w:t>
      </w:r>
      <w:r>
        <w:rPr>
          <w:lang w:val="el-GR"/>
        </w:rPr>
        <w:t>χου.</w:t>
      </w:r>
    </w:p>
  </w:footnote>
  <w:footnote w:id="25">
    <w:p w:rsidR="00542F6C" w:rsidRDefault="00542F6C" w:rsidP="00FE1EA7">
      <w:pPr>
        <w:pStyle w:val="a3"/>
        <w:jc w:val="both"/>
        <w:rPr>
          <w:lang w:val="el-GR"/>
        </w:rPr>
      </w:pPr>
      <w:r>
        <w:rPr>
          <w:rStyle w:val="a4"/>
        </w:rPr>
        <w:footnoteRef/>
      </w:r>
      <w:r>
        <w:rPr>
          <w:lang w:val="el-GR"/>
        </w:rPr>
        <w:t xml:space="preserve"> «Ἀπόστολοι ἔνδοξοι, στῦλοι τῶν Ἐκκλησιῶν , τῆς ἀληθείας κήρυκες…» </w:t>
      </w:r>
      <w:r w:rsidR="00FE1EA7" w:rsidRPr="00FE1EA7">
        <w:rPr>
          <w:i/>
          <w:lang w:val="el-GR"/>
        </w:rPr>
        <w:t>Ἀποστολικά</w:t>
      </w:r>
      <w:r w:rsidR="00D63A83">
        <w:rPr>
          <w:i/>
          <w:lang w:val="el-GR"/>
        </w:rPr>
        <w:t xml:space="preserve"> </w:t>
      </w:r>
      <w:r w:rsidR="00FE1EA7" w:rsidRPr="00FE1EA7">
        <w:rPr>
          <w:i/>
          <w:lang w:val="el-GR"/>
        </w:rPr>
        <w:t xml:space="preserve"> Ἀ</w:t>
      </w:r>
      <w:r w:rsidR="00D63A83">
        <w:rPr>
          <w:i/>
          <w:lang w:val="el-GR"/>
        </w:rPr>
        <w:t>πόστιχα</w:t>
      </w:r>
      <w:r w:rsidRPr="00FE1EA7">
        <w:rPr>
          <w:i/>
          <w:lang w:val="el-GR"/>
        </w:rPr>
        <w:t xml:space="preserve"> τῶν αἴνων </w:t>
      </w:r>
      <w:r w:rsidRPr="00FE1EA7">
        <w:rPr>
          <w:lang w:val="el-GR"/>
        </w:rPr>
        <w:t>τῆ</w:t>
      </w:r>
      <w:r w:rsidR="00D63A83">
        <w:rPr>
          <w:lang w:val="el-GR"/>
        </w:rPr>
        <w:t>ς Πέμπτης τοῦ βαρέως ἤ</w:t>
      </w:r>
      <w:r w:rsidRPr="00FE1EA7">
        <w:rPr>
          <w:lang w:val="el-GR"/>
        </w:rPr>
        <w:t>χου</w:t>
      </w:r>
      <w:r>
        <w:rPr>
          <w:lang w:val="el-GR"/>
        </w:rPr>
        <w:t xml:space="preserve">.   </w:t>
      </w:r>
    </w:p>
  </w:footnote>
  <w:footnote w:id="26">
    <w:p w:rsidR="00542F6C" w:rsidRDefault="00542F6C" w:rsidP="00FE1EA7">
      <w:pPr>
        <w:pStyle w:val="a3"/>
        <w:jc w:val="both"/>
        <w:rPr>
          <w:lang w:val="el-GR"/>
        </w:rPr>
      </w:pPr>
      <w:r>
        <w:rPr>
          <w:rStyle w:val="a4"/>
        </w:rPr>
        <w:footnoteRef/>
      </w:r>
      <w:r>
        <w:rPr>
          <w:lang w:val="el-GR"/>
        </w:rPr>
        <w:t xml:space="preserve"> </w:t>
      </w:r>
      <w:r w:rsidR="00FE1EA7" w:rsidRPr="00FE1EA7">
        <w:rPr>
          <w:i/>
          <w:lang w:val="el-GR"/>
        </w:rPr>
        <w:t>Ἀ</w:t>
      </w:r>
      <w:r w:rsidRPr="00FE1EA7">
        <w:rPr>
          <w:i/>
          <w:lang w:val="el-GR"/>
        </w:rPr>
        <w:t>πόστιχον μαρτυρικόν</w:t>
      </w:r>
      <w:r w:rsidR="00FE1EA7">
        <w:rPr>
          <w:lang w:val="el-GR"/>
        </w:rPr>
        <w:t xml:space="preserve"> Παρασκευῆς ἑσπέρας Δ΄ἤ</w:t>
      </w:r>
      <w:r>
        <w:rPr>
          <w:lang w:val="el-GR"/>
        </w:rPr>
        <w:t xml:space="preserve">χου. </w:t>
      </w:r>
    </w:p>
  </w:footnote>
  <w:footnote w:id="27">
    <w:p w:rsidR="00542F6C" w:rsidRPr="004135C8" w:rsidRDefault="00542F6C" w:rsidP="00FE1EA7">
      <w:pPr>
        <w:pStyle w:val="a3"/>
        <w:jc w:val="both"/>
        <w:rPr>
          <w:lang w:val="el-GR"/>
        </w:rPr>
      </w:pPr>
      <w:r>
        <w:rPr>
          <w:rStyle w:val="a4"/>
        </w:rPr>
        <w:footnoteRef/>
      </w:r>
      <w:r>
        <w:rPr>
          <w:lang w:val="el-GR"/>
        </w:rPr>
        <w:t xml:space="preserve"> </w:t>
      </w:r>
      <w:r>
        <w:rPr>
          <w:i/>
          <w:lang w:val="el-GR"/>
        </w:rPr>
        <w:t>Ἡ ἔννοια τῆς «ὀ</w:t>
      </w:r>
      <w:r w:rsidR="00C11BFA">
        <w:rPr>
          <w:i/>
          <w:lang w:val="el-GR"/>
        </w:rPr>
        <w:t>γδόης ἡ</w:t>
      </w:r>
      <w:r>
        <w:rPr>
          <w:i/>
          <w:lang w:val="el-GR"/>
        </w:rPr>
        <w:t xml:space="preserve">μέρας» </w:t>
      </w:r>
      <w:r w:rsidR="00FE1EA7">
        <w:rPr>
          <w:i/>
          <w:lang w:val="el-GR"/>
        </w:rPr>
        <w:t>στή λατρεία τῆς Ὀρθόδοξης Ἐκκλησίας</w:t>
      </w:r>
      <w:r w:rsidR="00FE1EA7" w:rsidRPr="004135C8">
        <w:rPr>
          <w:lang w:val="el-GR"/>
        </w:rPr>
        <w:t>, ἐκδ. Γρηγόρη, Ἀθήνα 2010, βλ. σ, 7 κ.ἑ. καθώς καί 36 κ.ἑ</w:t>
      </w:r>
      <w:r w:rsidRPr="004135C8">
        <w:rPr>
          <w:lang w:val="el-GR"/>
        </w:rPr>
        <w:t xml:space="preserve">. </w:t>
      </w:r>
    </w:p>
  </w:footnote>
  <w:footnote w:id="28">
    <w:p w:rsidR="00542F6C" w:rsidRDefault="00542F6C" w:rsidP="002F6279">
      <w:pPr>
        <w:pStyle w:val="a3"/>
        <w:jc w:val="both"/>
        <w:rPr>
          <w:lang w:val="el-GR"/>
        </w:rPr>
      </w:pPr>
      <w:r>
        <w:rPr>
          <w:rStyle w:val="a4"/>
        </w:rPr>
        <w:footnoteRef/>
      </w:r>
      <w:r w:rsidR="002F6279">
        <w:rPr>
          <w:lang w:val="el-GR"/>
        </w:rPr>
        <w:t xml:space="preserve"> </w:t>
      </w:r>
      <w:r w:rsidR="002F6279" w:rsidRPr="002F6279">
        <w:rPr>
          <w:i/>
          <w:lang w:val="el-GR"/>
        </w:rPr>
        <w:t>Ἀναβαθμοί Κυριακῆ</w:t>
      </w:r>
      <w:r w:rsidRPr="002F6279">
        <w:rPr>
          <w:i/>
          <w:lang w:val="el-GR"/>
        </w:rPr>
        <w:t>ς</w:t>
      </w:r>
      <w:r>
        <w:rPr>
          <w:lang w:val="el-GR"/>
        </w:rPr>
        <w:t xml:space="preserve"> </w:t>
      </w:r>
      <w:r w:rsidR="002F6279">
        <w:rPr>
          <w:lang w:val="el-GR"/>
        </w:rPr>
        <w:t>Δ΄ἤ</w:t>
      </w:r>
      <w:r>
        <w:rPr>
          <w:lang w:val="el-GR"/>
        </w:rPr>
        <w:t xml:space="preserve">χου. </w:t>
      </w:r>
    </w:p>
  </w:footnote>
  <w:footnote w:id="29">
    <w:p w:rsidR="00542F6C" w:rsidRDefault="00542F6C" w:rsidP="002F6279">
      <w:pPr>
        <w:pStyle w:val="a3"/>
        <w:jc w:val="both"/>
        <w:rPr>
          <w:lang w:val="el-GR"/>
        </w:rPr>
      </w:pPr>
      <w:r>
        <w:rPr>
          <w:rStyle w:val="a4"/>
        </w:rPr>
        <w:footnoteRef/>
      </w:r>
      <w:r>
        <w:rPr>
          <w:lang w:val="el-GR"/>
        </w:rPr>
        <w:t xml:space="preserve"> Βλ. Γ. Ἰ. Μαντζαρίδη, </w:t>
      </w:r>
      <w:r>
        <w:rPr>
          <w:i/>
          <w:lang w:val="el-GR"/>
        </w:rPr>
        <w:t xml:space="preserve">Χρόνος και ἄνθρωπος, </w:t>
      </w:r>
      <w:r>
        <w:rPr>
          <w:lang w:val="el-GR"/>
        </w:rPr>
        <w:t>ἐ</w:t>
      </w:r>
      <w:r w:rsidR="00C11BFA">
        <w:rPr>
          <w:lang w:val="el-GR"/>
        </w:rPr>
        <w:t xml:space="preserve">κδ. Ἱ.Μ.Μ.Βατοπαιδίου, Ἅγιον Ὄρος 2017, σ. 177 κ.ἑ. </w:t>
      </w:r>
    </w:p>
  </w:footnote>
  <w:footnote w:id="30">
    <w:p w:rsidR="00542F6C" w:rsidRDefault="00542F6C" w:rsidP="002F6279">
      <w:pPr>
        <w:pStyle w:val="a3"/>
        <w:jc w:val="both"/>
        <w:rPr>
          <w:lang w:val="el-GR"/>
        </w:rPr>
      </w:pPr>
      <w:r>
        <w:rPr>
          <w:rStyle w:val="a4"/>
        </w:rPr>
        <w:footnoteRef/>
      </w:r>
      <w:r w:rsidR="002F6279">
        <w:rPr>
          <w:lang w:val="el-GR"/>
        </w:rPr>
        <w:t xml:space="preserve"> Βλ. Τροπάριον τῆς β΄ὠδῆς τοῦ </w:t>
      </w:r>
      <w:r w:rsidR="002F6279" w:rsidRPr="002F6279">
        <w:rPr>
          <w:i/>
          <w:lang w:val="el-GR"/>
        </w:rPr>
        <w:t>Κανόνα τοῦ Μεσονυκτικοῦ</w:t>
      </w:r>
      <w:r w:rsidR="002F6279">
        <w:rPr>
          <w:lang w:val="el-GR"/>
        </w:rPr>
        <w:t xml:space="preserve"> Κυριακῆς Δ΄ἤ</w:t>
      </w:r>
      <w:r>
        <w:rPr>
          <w:lang w:val="el-GR"/>
        </w:rPr>
        <w:t xml:space="preserve">χου. </w:t>
      </w:r>
    </w:p>
  </w:footnote>
  <w:footnote w:id="31">
    <w:p w:rsidR="00542F6C" w:rsidRDefault="00542F6C" w:rsidP="002F6279">
      <w:pPr>
        <w:pStyle w:val="a3"/>
        <w:jc w:val="both"/>
        <w:rPr>
          <w:lang w:val="el-GR"/>
        </w:rPr>
      </w:pPr>
      <w:r>
        <w:rPr>
          <w:rStyle w:val="a4"/>
        </w:rPr>
        <w:footnoteRef/>
      </w:r>
      <w:r w:rsidR="002F6279">
        <w:rPr>
          <w:lang w:val="el-GR"/>
        </w:rPr>
        <w:t xml:space="preserve"> Ὁσίου Πέτρου Δαμασκηνοῦ</w:t>
      </w:r>
      <w:r>
        <w:rPr>
          <w:lang w:val="el-GR"/>
        </w:rPr>
        <w:t xml:space="preserve">, </w:t>
      </w:r>
      <w:r>
        <w:rPr>
          <w:i/>
          <w:lang w:val="el-GR"/>
        </w:rPr>
        <w:t xml:space="preserve">Περί </w:t>
      </w:r>
      <w:r w:rsidR="002F6279">
        <w:rPr>
          <w:i/>
          <w:lang w:val="el-GR"/>
        </w:rPr>
        <w:t>τῆ</w:t>
      </w:r>
      <w:r>
        <w:rPr>
          <w:i/>
          <w:lang w:val="el-GR"/>
        </w:rPr>
        <w:t xml:space="preserve">ς τετάρτης θεωρίας, Φιλοκαλία Γ΄, σ. </w:t>
      </w:r>
      <w:r>
        <w:rPr>
          <w:lang w:val="el-GR"/>
        </w:rPr>
        <w:t xml:space="preserve">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774D6"/>
    <w:multiLevelType w:val="hybridMultilevel"/>
    <w:tmpl w:val="05389538"/>
    <w:lvl w:ilvl="0" w:tplc="EB98D992">
      <w:start w:val="1"/>
      <w:numFmt w:val="decimal"/>
      <w:lvlText w:val="%1."/>
      <w:lvlJc w:val="left"/>
      <w:pPr>
        <w:ind w:left="898" w:hanging="615"/>
      </w:pPr>
      <w:rPr>
        <w:rFonts w:asciiTheme="minorHAnsi" w:eastAsia="MinionPro-Regular" w:hAnsiTheme="minorHAnsi" w:cstheme="minorHAnsi"/>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C"/>
    <w:rsid w:val="00024F7D"/>
    <w:rsid w:val="0005439F"/>
    <w:rsid w:val="000C23BF"/>
    <w:rsid w:val="001111FC"/>
    <w:rsid w:val="00175502"/>
    <w:rsid w:val="001E5BBC"/>
    <w:rsid w:val="00236900"/>
    <w:rsid w:val="00271746"/>
    <w:rsid w:val="002F6279"/>
    <w:rsid w:val="003547D1"/>
    <w:rsid w:val="004012D1"/>
    <w:rsid w:val="004103CE"/>
    <w:rsid w:val="004135C8"/>
    <w:rsid w:val="004270E4"/>
    <w:rsid w:val="00465A2B"/>
    <w:rsid w:val="00542F6C"/>
    <w:rsid w:val="0054566C"/>
    <w:rsid w:val="00562358"/>
    <w:rsid w:val="005B17AF"/>
    <w:rsid w:val="00602D7E"/>
    <w:rsid w:val="006051F3"/>
    <w:rsid w:val="0064646F"/>
    <w:rsid w:val="00651FFB"/>
    <w:rsid w:val="0065741B"/>
    <w:rsid w:val="00687A98"/>
    <w:rsid w:val="006A3198"/>
    <w:rsid w:val="0070705B"/>
    <w:rsid w:val="007105BE"/>
    <w:rsid w:val="00765C07"/>
    <w:rsid w:val="007953AE"/>
    <w:rsid w:val="007C367C"/>
    <w:rsid w:val="007E4597"/>
    <w:rsid w:val="008D1328"/>
    <w:rsid w:val="00907DE3"/>
    <w:rsid w:val="00927FF9"/>
    <w:rsid w:val="00A47F35"/>
    <w:rsid w:val="00A57D4B"/>
    <w:rsid w:val="00A8541F"/>
    <w:rsid w:val="00BA090C"/>
    <w:rsid w:val="00C11BFA"/>
    <w:rsid w:val="00C80B6A"/>
    <w:rsid w:val="00C85CEE"/>
    <w:rsid w:val="00D33866"/>
    <w:rsid w:val="00D63A83"/>
    <w:rsid w:val="00E54C02"/>
    <w:rsid w:val="00E7675C"/>
    <w:rsid w:val="00ED32C9"/>
    <w:rsid w:val="00F14A04"/>
    <w:rsid w:val="00F53736"/>
    <w:rsid w:val="00FE1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346BF-5824-4C64-BC3E-04F8929D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6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42F6C"/>
    <w:pPr>
      <w:spacing w:after="0" w:line="240" w:lineRule="auto"/>
    </w:pPr>
    <w:rPr>
      <w:sz w:val="20"/>
      <w:szCs w:val="20"/>
    </w:rPr>
  </w:style>
  <w:style w:type="character" w:customStyle="1" w:styleId="Char">
    <w:name w:val="Κείμενο υποσημείωσης Char"/>
    <w:basedOn w:val="a0"/>
    <w:link w:val="a3"/>
    <w:uiPriority w:val="99"/>
    <w:semiHidden/>
    <w:rsid w:val="00542F6C"/>
    <w:rPr>
      <w:sz w:val="20"/>
      <w:szCs w:val="20"/>
      <w:lang w:val="en-US"/>
    </w:rPr>
  </w:style>
  <w:style w:type="paragraph" w:customStyle="1" w:styleId="BasicParagraph">
    <w:name w:val="[Basic Paragraph]"/>
    <w:basedOn w:val="a"/>
    <w:rsid w:val="00542F6C"/>
    <w:pPr>
      <w:widowControl w:val="0"/>
      <w:suppressAutoHyphens/>
      <w:autoSpaceDE w:val="0"/>
      <w:spacing w:after="0" w:line="288" w:lineRule="auto"/>
    </w:pPr>
    <w:rPr>
      <w:rFonts w:ascii="MinionPro-Regular" w:eastAsia="MinionPro-Regular" w:hAnsi="MinionPro-Regular" w:cs="MinionPro-Regular"/>
      <w:color w:val="000000"/>
      <w:kern w:val="2"/>
      <w:sz w:val="24"/>
      <w:szCs w:val="24"/>
      <w:lang w:val="en-GB" w:eastAsia="hi-IN" w:bidi="hi-IN"/>
    </w:rPr>
  </w:style>
  <w:style w:type="character" w:styleId="a4">
    <w:name w:val="footnote reference"/>
    <w:basedOn w:val="a0"/>
    <w:semiHidden/>
    <w:unhideWhenUsed/>
    <w:rsid w:val="0054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A2D5-B4B6-4894-B271-9895A19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17273</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dc:creator>
  <cp:lastModifiedBy>Δημοσθένης</cp:lastModifiedBy>
  <cp:revision>2</cp:revision>
  <dcterms:created xsi:type="dcterms:W3CDTF">2019-03-13T09:28:00Z</dcterms:created>
  <dcterms:modified xsi:type="dcterms:W3CDTF">2019-03-13T09:28:00Z</dcterms:modified>
</cp:coreProperties>
</file>